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E9" w:rsidRPr="00815DD5" w:rsidRDefault="00815DD5" w:rsidP="00815DD5">
      <w:pPr>
        <w:pStyle w:val="Heading1"/>
        <w:spacing w:before="39" w:line="304" w:lineRule="auto"/>
        <w:ind w:right="82"/>
        <w:rPr>
          <w:lang w:val="pt-BR"/>
        </w:rPr>
      </w:pPr>
      <w:r>
        <w:rPr>
          <w:rFonts w:ascii="Arial" w:hAnsi="Arial"/>
          <w:w w:val="105"/>
          <w:lang w:val="pt-BR"/>
        </w:rPr>
        <w:t xml:space="preserve">     </w:t>
      </w:r>
      <w:r w:rsidR="00187671" w:rsidRPr="00815DD5">
        <w:rPr>
          <w:rFonts w:ascii="Arial" w:hAnsi="Arial"/>
          <w:w w:val="105"/>
          <w:lang w:val="pt-BR"/>
        </w:rPr>
        <w:t xml:space="preserve">ESTADO DO RIO GRANDE DO SUL </w:t>
      </w:r>
      <w:r>
        <w:rPr>
          <w:rFonts w:ascii="Arial" w:hAnsi="Arial"/>
          <w:w w:val="105"/>
          <w:lang w:val="pt-BR"/>
        </w:rPr>
        <w:t xml:space="preserve">                        MUNIC DE BOA VISTA DO </w:t>
      </w:r>
      <w:r w:rsidR="00187671" w:rsidRPr="00815DD5">
        <w:rPr>
          <w:rFonts w:ascii="Arial" w:hAnsi="Arial"/>
          <w:w w:val="105"/>
          <w:lang w:val="pt-BR"/>
        </w:rPr>
        <w:t xml:space="preserve">CADEADO </w:t>
      </w:r>
      <w:r>
        <w:rPr>
          <w:rFonts w:ascii="Arial" w:hAnsi="Arial"/>
          <w:w w:val="105"/>
          <w:lang w:val="pt-BR"/>
        </w:rPr>
        <w:t xml:space="preserve">                          </w:t>
      </w:r>
      <w:r>
        <w:rPr>
          <w:lang w:val="pt-BR"/>
        </w:rPr>
        <w:t>LEI</w:t>
      </w:r>
      <w:proofErr w:type="gramStart"/>
      <w:r>
        <w:rPr>
          <w:lang w:val="pt-BR"/>
        </w:rPr>
        <w:t xml:space="preserve"> </w:t>
      </w:r>
      <w:r w:rsidR="00EF05E4">
        <w:rPr>
          <w:lang w:val="pt-BR"/>
        </w:rPr>
        <w:t xml:space="preserve"> </w:t>
      </w:r>
      <w:proofErr w:type="gramEnd"/>
      <w:r w:rsidR="00EF05E4">
        <w:rPr>
          <w:lang w:val="pt-BR"/>
        </w:rPr>
        <w:t xml:space="preserve">ORÇAMENTÁRIA  </w:t>
      </w:r>
      <w:r>
        <w:rPr>
          <w:lang w:val="pt-BR"/>
        </w:rPr>
        <w:t xml:space="preserve"> ANUAL</w:t>
      </w:r>
      <w:r w:rsidR="00187671" w:rsidRPr="00815DD5">
        <w:rPr>
          <w:lang w:val="pt-BR"/>
        </w:rPr>
        <w:t xml:space="preserve"> 2018 </w:t>
      </w:r>
      <w:r>
        <w:rPr>
          <w:lang w:val="pt-BR"/>
        </w:rPr>
        <w:t xml:space="preserve">                          </w:t>
      </w:r>
      <w:r w:rsidR="00187671" w:rsidRPr="00815DD5">
        <w:rPr>
          <w:w w:val="105"/>
          <w:lang w:val="pt-BR"/>
        </w:rPr>
        <w:t>ANEXO DE METAS FISCAIS</w:t>
      </w:r>
    </w:p>
    <w:p w:rsidR="00504CE9" w:rsidRPr="00815DD5" w:rsidRDefault="00815DD5" w:rsidP="00815DD5">
      <w:pPr>
        <w:spacing w:line="157" w:lineRule="exact"/>
        <w:ind w:left="11" w:right="82"/>
        <w:rPr>
          <w:sz w:val="15"/>
          <w:lang w:val="pt-BR"/>
        </w:rPr>
      </w:pPr>
      <w:r>
        <w:rPr>
          <w:w w:val="95"/>
          <w:sz w:val="15"/>
          <w:lang w:val="pt-BR"/>
        </w:rPr>
        <w:t xml:space="preserve">    V</w:t>
      </w:r>
      <w:r w:rsidR="00187671" w:rsidRPr="00815DD5">
        <w:rPr>
          <w:w w:val="95"/>
          <w:sz w:val="15"/>
          <w:lang w:val="pt-BR"/>
        </w:rPr>
        <w:t>II</w:t>
      </w:r>
      <w:r w:rsidR="00187671" w:rsidRPr="00815DD5">
        <w:rPr>
          <w:spacing w:val="-13"/>
          <w:w w:val="95"/>
          <w:sz w:val="15"/>
          <w:lang w:val="pt-BR"/>
        </w:rPr>
        <w:t xml:space="preserve"> </w:t>
      </w:r>
      <w:r w:rsidR="00187671" w:rsidRPr="00815DD5">
        <w:rPr>
          <w:w w:val="95"/>
          <w:sz w:val="15"/>
          <w:lang w:val="pt-BR"/>
        </w:rPr>
        <w:t>-</w:t>
      </w:r>
      <w:r w:rsidR="00187671" w:rsidRPr="00815DD5">
        <w:rPr>
          <w:spacing w:val="11"/>
          <w:w w:val="95"/>
          <w:sz w:val="15"/>
          <w:lang w:val="pt-BR"/>
        </w:rPr>
        <w:t xml:space="preserve"> </w:t>
      </w:r>
      <w:r w:rsidR="00187671" w:rsidRPr="00815DD5">
        <w:rPr>
          <w:spacing w:val="-3"/>
          <w:w w:val="95"/>
          <w:sz w:val="15"/>
          <w:lang w:val="pt-BR"/>
        </w:rPr>
        <w:t>ESTIMAT</w:t>
      </w:r>
      <w:r w:rsidR="00187671" w:rsidRPr="00815DD5">
        <w:rPr>
          <w:spacing w:val="-13"/>
          <w:w w:val="95"/>
          <w:sz w:val="15"/>
          <w:lang w:val="pt-BR"/>
        </w:rPr>
        <w:t xml:space="preserve"> </w:t>
      </w:r>
      <w:r w:rsidR="00187671" w:rsidRPr="00815DD5">
        <w:rPr>
          <w:w w:val="95"/>
          <w:sz w:val="15"/>
          <w:lang w:val="pt-BR"/>
        </w:rPr>
        <w:t>E</w:t>
      </w:r>
      <w:r w:rsidR="00187671" w:rsidRPr="00815DD5">
        <w:rPr>
          <w:spacing w:val="-13"/>
          <w:w w:val="95"/>
          <w:sz w:val="15"/>
          <w:lang w:val="pt-BR"/>
        </w:rPr>
        <w:t xml:space="preserve"> </w:t>
      </w:r>
      <w:r w:rsidR="00187671" w:rsidRPr="00815DD5">
        <w:rPr>
          <w:w w:val="95"/>
          <w:sz w:val="15"/>
          <w:lang w:val="pt-BR"/>
        </w:rPr>
        <w:t>COMPENSA</w:t>
      </w:r>
      <w:r w:rsidR="00187671" w:rsidRPr="00815DD5">
        <w:rPr>
          <w:spacing w:val="-13"/>
          <w:w w:val="95"/>
          <w:sz w:val="15"/>
          <w:lang w:val="pt-BR"/>
        </w:rPr>
        <w:t xml:space="preserve"> </w:t>
      </w:r>
      <w:r w:rsidR="00187671" w:rsidRPr="00815DD5">
        <w:rPr>
          <w:spacing w:val="-4"/>
          <w:w w:val="95"/>
          <w:sz w:val="15"/>
          <w:lang w:val="pt-BR"/>
        </w:rPr>
        <w:t>DA</w:t>
      </w:r>
      <w:r w:rsidR="00187671" w:rsidRPr="00815DD5">
        <w:rPr>
          <w:spacing w:val="-13"/>
          <w:w w:val="95"/>
          <w:sz w:val="15"/>
          <w:lang w:val="pt-BR"/>
        </w:rPr>
        <w:t xml:space="preserve"> </w:t>
      </w:r>
      <w:r w:rsidR="00187671" w:rsidRPr="00815DD5">
        <w:rPr>
          <w:w w:val="95"/>
          <w:sz w:val="15"/>
          <w:lang w:val="pt-BR"/>
        </w:rPr>
        <w:t>RENÚNCIA</w:t>
      </w:r>
      <w:r w:rsidR="00187671" w:rsidRPr="00815DD5">
        <w:rPr>
          <w:spacing w:val="-13"/>
          <w:w w:val="95"/>
          <w:sz w:val="15"/>
          <w:lang w:val="pt-BR"/>
        </w:rPr>
        <w:t xml:space="preserve"> </w:t>
      </w:r>
      <w:r w:rsidR="00187671" w:rsidRPr="00815DD5">
        <w:rPr>
          <w:spacing w:val="-4"/>
          <w:w w:val="95"/>
          <w:sz w:val="15"/>
          <w:lang w:val="pt-BR"/>
        </w:rPr>
        <w:t>DA</w:t>
      </w:r>
      <w:r w:rsidR="00187671" w:rsidRPr="00815DD5">
        <w:rPr>
          <w:spacing w:val="-13"/>
          <w:w w:val="95"/>
          <w:sz w:val="15"/>
          <w:lang w:val="pt-BR"/>
        </w:rPr>
        <w:t xml:space="preserve"> </w:t>
      </w:r>
      <w:r>
        <w:rPr>
          <w:spacing w:val="-13"/>
          <w:w w:val="95"/>
          <w:sz w:val="15"/>
          <w:lang w:val="pt-BR"/>
        </w:rPr>
        <w:t xml:space="preserve">  </w:t>
      </w:r>
      <w:r w:rsidR="00187671" w:rsidRPr="00815DD5">
        <w:rPr>
          <w:w w:val="95"/>
          <w:sz w:val="15"/>
          <w:lang w:val="pt-BR"/>
        </w:rPr>
        <w:t>RECEITA</w:t>
      </w:r>
    </w:p>
    <w:p w:rsidR="00504CE9" w:rsidRPr="00815DD5" w:rsidRDefault="00504CE9">
      <w:pPr>
        <w:pStyle w:val="Corpodetexto"/>
        <w:rPr>
          <w:sz w:val="14"/>
          <w:lang w:val="pt-BR"/>
        </w:rPr>
      </w:pPr>
    </w:p>
    <w:p w:rsidR="00504CE9" w:rsidRPr="00815DD5" w:rsidRDefault="00504CE9">
      <w:pPr>
        <w:pStyle w:val="Corpodetexto"/>
        <w:spacing w:before="3"/>
        <w:rPr>
          <w:sz w:val="13"/>
          <w:lang w:val="pt-BR"/>
        </w:rPr>
      </w:pPr>
    </w:p>
    <w:p w:rsidR="00504CE9" w:rsidRPr="00815DD5" w:rsidRDefault="00187671">
      <w:pPr>
        <w:pStyle w:val="Corpodetexto"/>
        <w:ind w:left="158"/>
        <w:rPr>
          <w:lang w:val="pt-BR"/>
        </w:rPr>
      </w:pPr>
      <w:r w:rsidRPr="00815DD5">
        <w:rPr>
          <w:lang w:val="pt-BR"/>
        </w:rPr>
        <w:t xml:space="preserve"> Tabela 8 (LRF, art. 4°, § 2°, inciso V</w:t>
      </w:r>
      <w:proofErr w:type="gramStart"/>
      <w:r w:rsidRPr="00815DD5">
        <w:rPr>
          <w:lang w:val="pt-BR"/>
        </w:rPr>
        <w:t>)</w:t>
      </w:r>
      <w:proofErr w:type="gramEnd"/>
    </w:p>
    <w:p w:rsidR="00504CE9" w:rsidRPr="00815DD5" w:rsidRDefault="00187671">
      <w:pPr>
        <w:pStyle w:val="Corpodetexto"/>
        <w:spacing w:before="21" w:line="314" w:lineRule="auto"/>
        <w:ind w:left="11" w:firstLine="292"/>
        <w:rPr>
          <w:lang w:val="pt-BR"/>
        </w:rPr>
      </w:pPr>
      <w:r w:rsidRPr="00815DD5">
        <w:rPr>
          <w:lang w:val="pt-BR"/>
        </w:rPr>
        <w:br w:type="column"/>
      </w:r>
      <w:r w:rsidR="00815DD5">
        <w:rPr>
          <w:w w:val="95"/>
          <w:lang w:val="pt-BR"/>
        </w:rPr>
        <w:lastRenderedPageBreak/>
        <w:t>Página: 1/1 Data: 10/11</w:t>
      </w:r>
      <w:r w:rsidRPr="00815DD5">
        <w:rPr>
          <w:w w:val="95"/>
          <w:lang w:val="pt-BR"/>
        </w:rPr>
        <w:t>/2017</w:t>
      </w:r>
    </w:p>
    <w:p w:rsidR="00504CE9" w:rsidRPr="00815DD5" w:rsidRDefault="00504CE9">
      <w:pPr>
        <w:pStyle w:val="Corpodetexto"/>
        <w:rPr>
          <w:lang w:val="pt-BR"/>
        </w:rPr>
      </w:pPr>
    </w:p>
    <w:p w:rsidR="00504CE9" w:rsidRPr="00815DD5" w:rsidRDefault="00504CE9">
      <w:pPr>
        <w:pStyle w:val="Corpodetexto"/>
        <w:rPr>
          <w:lang w:val="pt-BR"/>
        </w:rPr>
      </w:pPr>
    </w:p>
    <w:p w:rsidR="00504CE9" w:rsidRPr="00815DD5" w:rsidRDefault="00504CE9">
      <w:pPr>
        <w:pStyle w:val="Corpodetexto"/>
        <w:rPr>
          <w:lang w:val="pt-BR"/>
        </w:rPr>
      </w:pPr>
    </w:p>
    <w:p w:rsidR="00504CE9" w:rsidRPr="00815DD5" w:rsidRDefault="00504CE9">
      <w:pPr>
        <w:pStyle w:val="Corpodetexto"/>
        <w:rPr>
          <w:lang w:val="pt-BR"/>
        </w:rPr>
      </w:pPr>
    </w:p>
    <w:p w:rsidR="00504CE9" w:rsidRPr="00815DD5" w:rsidRDefault="00504CE9">
      <w:pPr>
        <w:pStyle w:val="Corpodetexto"/>
        <w:rPr>
          <w:lang w:val="pt-BR"/>
        </w:rPr>
      </w:pPr>
    </w:p>
    <w:p w:rsidR="00504CE9" w:rsidRDefault="00187671">
      <w:pPr>
        <w:pStyle w:val="Corpodetexto"/>
        <w:spacing w:before="88"/>
        <w:ind w:left="480"/>
      </w:pPr>
      <w:r>
        <w:rPr>
          <w:w w:val="95"/>
        </w:rPr>
        <w:t>R$ 1</w:t>
      </w:r>
      <w:proofErr w:type="gramStart"/>
      <w:r>
        <w:rPr>
          <w:w w:val="95"/>
        </w:rPr>
        <w:t>,00</w:t>
      </w:r>
      <w:proofErr w:type="gramEnd"/>
    </w:p>
    <w:p w:rsidR="00504CE9" w:rsidRDefault="00504CE9">
      <w:pPr>
        <w:sectPr w:rsidR="00504CE9">
          <w:type w:val="continuous"/>
          <w:pgSz w:w="11900" w:h="16840"/>
          <w:pgMar w:top="0" w:right="640" w:bottom="0" w:left="0" w:header="720" w:footer="720" w:gutter="0"/>
          <w:cols w:num="2" w:space="720" w:equalWidth="0">
            <w:col w:w="4193" w:space="6055"/>
            <w:col w:w="1012"/>
          </w:cols>
        </w:sectPr>
      </w:pPr>
    </w:p>
    <w:p w:rsidR="00504CE9" w:rsidRDefault="00504CE9">
      <w:pPr>
        <w:pStyle w:val="Corpodetexto"/>
        <w:spacing w:before="4"/>
        <w:rPr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76"/>
        <w:gridCol w:w="1795"/>
        <w:gridCol w:w="1773"/>
        <w:gridCol w:w="883"/>
        <w:gridCol w:w="797"/>
        <w:gridCol w:w="799"/>
        <w:gridCol w:w="3161"/>
      </w:tblGrid>
      <w:tr w:rsidR="00504CE9">
        <w:trPr>
          <w:trHeight w:val="217"/>
        </w:trPr>
        <w:tc>
          <w:tcPr>
            <w:tcW w:w="1776" w:type="dxa"/>
            <w:vMerge w:val="restart"/>
            <w:tcBorders>
              <w:left w:val="nil"/>
            </w:tcBorders>
          </w:tcPr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187671">
            <w:pPr>
              <w:pStyle w:val="TableParagraph"/>
              <w:spacing w:before="78"/>
              <w:ind w:left="607" w:right="732"/>
              <w:jc w:val="center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Tributo</w:t>
            </w:r>
            <w:proofErr w:type="spellEnd"/>
          </w:p>
        </w:tc>
        <w:tc>
          <w:tcPr>
            <w:tcW w:w="1795" w:type="dxa"/>
            <w:vMerge w:val="restart"/>
          </w:tcPr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187671">
            <w:pPr>
              <w:pStyle w:val="TableParagraph"/>
              <w:spacing w:before="78"/>
              <w:ind w:left="620"/>
              <w:rPr>
                <w:sz w:val="10"/>
              </w:rPr>
            </w:pPr>
            <w:proofErr w:type="spellStart"/>
            <w:r>
              <w:rPr>
                <w:w w:val="120"/>
                <w:sz w:val="10"/>
              </w:rPr>
              <w:t>Modalidade</w:t>
            </w:r>
            <w:proofErr w:type="spellEnd"/>
          </w:p>
        </w:tc>
        <w:tc>
          <w:tcPr>
            <w:tcW w:w="1773" w:type="dxa"/>
            <w:vMerge w:val="restart"/>
          </w:tcPr>
          <w:p w:rsidR="00504CE9" w:rsidRDefault="00504CE9">
            <w:pPr>
              <w:pStyle w:val="TableParagraph"/>
              <w:spacing w:before="11"/>
              <w:rPr>
                <w:rFonts w:ascii="Microsoft Sans Serif"/>
                <w:sz w:val="10"/>
              </w:rPr>
            </w:pPr>
          </w:p>
          <w:p w:rsidR="00504CE9" w:rsidRDefault="00187671">
            <w:pPr>
              <w:pStyle w:val="TableParagraph"/>
              <w:spacing w:line="372" w:lineRule="auto"/>
              <w:ind w:left="565" w:right="545" w:firstLine="86"/>
              <w:rPr>
                <w:sz w:val="10"/>
              </w:rPr>
            </w:pPr>
            <w:proofErr w:type="spellStart"/>
            <w:r>
              <w:rPr>
                <w:w w:val="120"/>
                <w:sz w:val="10"/>
              </w:rPr>
              <w:t>Setores</w:t>
            </w:r>
            <w:proofErr w:type="spellEnd"/>
            <w:r>
              <w:rPr>
                <w:w w:val="120"/>
                <w:sz w:val="10"/>
              </w:rPr>
              <w:t xml:space="preserve">/ </w:t>
            </w:r>
            <w:proofErr w:type="spellStart"/>
            <w:r>
              <w:rPr>
                <w:w w:val="120"/>
                <w:sz w:val="10"/>
              </w:rPr>
              <w:t>Programas</w:t>
            </w:r>
            <w:proofErr w:type="spellEnd"/>
            <w:r>
              <w:rPr>
                <w:w w:val="120"/>
                <w:sz w:val="10"/>
              </w:rPr>
              <w:t xml:space="preserve">/ </w:t>
            </w:r>
            <w:proofErr w:type="spellStart"/>
            <w:r>
              <w:rPr>
                <w:w w:val="120"/>
                <w:sz w:val="10"/>
              </w:rPr>
              <w:t>Beneficiário</w:t>
            </w:r>
            <w:proofErr w:type="spellEnd"/>
          </w:p>
        </w:tc>
        <w:tc>
          <w:tcPr>
            <w:tcW w:w="2479" w:type="dxa"/>
            <w:gridSpan w:val="3"/>
          </w:tcPr>
          <w:p w:rsidR="00504CE9" w:rsidRDefault="00187671">
            <w:pPr>
              <w:pStyle w:val="TableParagraph"/>
              <w:spacing w:before="62"/>
              <w:ind w:left="536"/>
              <w:rPr>
                <w:sz w:val="10"/>
              </w:rPr>
            </w:pPr>
            <w:proofErr w:type="spellStart"/>
            <w:r>
              <w:rPr>
                <w:w w:val="120"/>
                <w:sz w:val="10"/>
              </w:rPr>
              <w:t>Renúncia</w:t>
            </w:r>
            <w:proofErr w:type="spellEnd"/>
            <w:r>
              <w:rPr>
                <w:w w:val="120"/>
                <w:sz w:val="10"/>
              </w:rPr>
              <w:t xml:space="preserve"> de </w:t>
            </w:r>
            <w:proofErr w:type="spellStart"/>
            <w:r>
              <w:rPr>
                <w:w w:val="120"/>
                <w:sz w:val="10"/>
              </w:rPr>
              <w:t>Receita</w:t>
            </w:r>
            <w:proofErr w:type="spellEnd"/>
            <w:r>
              <w:rPr>
                <w:w w:val="120"/>
                <w:sz w:val="10"/>
              </w:rPr>
              <w:t xml:space="preserve"> </w:t>
            </w:r>
            <w:proofErr w:type="spellStart"/>
            <w:r>
              <w:rPr>
                <w:w w:val="120"/>
                <w:sz w:val="10"/>
              </w:rPr>
              <w:t>Prevista</w:t>
            </w:r>
            <w:proofErr w:type="spellEnd"/>
          </w:p>
        </w:tc>
        <w:tc>
          <w:tcPr>
            <w:tcW w:w="3161" w:type="dxa"/>
            <w:vMerge w:val="restart"/>
            <w:tcBorders>
              <w:right w:val="nil"/>
            </w:tcBorders>
          </w:tcPr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187671">
            <w:pPr>
              <w:pStyle w:val="TableParagraph"/>
              <w:spacing w:before="66"/>
              <w:ind w:left="40"/>
              <w:rPr>
                <w:sz w:val="10"/>
              </w:rPr>
            </w:pPr>
            <w:proofErr w:type="spellStart"/>
            <w:r>
              <w:rPr>
                <w:w w:val="115"/>
                <w:sz w:val="10"/>
              </w:rPr>
              <w:t>Compensação</w:t>
            </w:r>
            <w:proofErr w:type="spellEnd"/>
          </w:p>
        </w:tc>
      </w:tr>
      <w:tr w:rsidR="00504CE9">
        <w:trPr>
          <w:trHeight w:val="455"/>
        </w:trPr>
        <w:tc>
          <w:tcPr>
            <w:tcW w:w="1776" w:type="dxa"/>
            <w:vMerge/>
            <w:tcBorders>
              <w:top w:val="nil"/>
              <w:left w:val="nil"/>
            </w:tcBorders>
          </w:tcPr>
          <w:p w:rsidR="00504CE9" w:rsidRDefault="00504CE9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504CE9" w:rsidRDefault="00504CE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:rsidR="00504CE9" w:rsidRDefault="00504CE9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187671">
            <w:pPr>
              <w:pStyle w:val="TableParagraph"/>
              <w:spacing w:before="83"/>
              <w:ind w:left="330"/>
              <w:rPr>
                <w:sz w:val="10"/>
              </w:rPr>
            </w:pPr>
            <w:r>
              <w:rPr>
                <w:w w:val="110"/>
                <w:sz w:val="10"/>
              </w:rPr>
              <w:t>2018</w:t>
            </w:r>
          </w:p>
        </w:tc>
        <w:tc>
          <w:tcPr>
            <w:tcW w:w="797" w:type="dxa"/>
          </w:tcPr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187671">
            <w:pPr>
              <w:pStyle w:val="TableParagraph"/>
              <w:spacing w:before="83"/>
              <w:ind w:left="277"/>
              <w:rPr>
                <w:sz w:val="10"/>
              </w:rPr>
            </w:pPr>
            <w:r>
              <w:rPr>
                <w:w w:val="110"/>
                <w:sz w:val="10"/>
              </w:rPr>
              <w:t>2019</w:t>
            </w:r>
          </w:p>
        </w:tc>
        <w:tc>
          <w:tcPr>
            <w:tcW w:w="799" w:type="dxa"/>
          </w:tcPr>
          <w:p w:rsidR="00504CE9" w:rsidRDefault="00504CE9">
            <w:pPr>
              <w:pStyle w:val="TableParagraph"/>
              <w:rPr>
                <w:rFonts w:ascii="Microsoft Sans Serif"/>
                <w:sz w:val="10"/>
              </w:rPr>
            </w:pPr>
          </w:p>
          <w:p w:rsidR="00504CE9" w:rsidRDefault="00187671">
            <w:pPr>
              <w:pStyle w:val="TableParagraph"/>
              <w:spacing w:before="83"/>
              <w:ind w:left="277"/>
              <w:rPr>
                <w:sz w:val="10"/>
              </w:rPr>
            </w:pPr>
            <w:r>
              <w:rPr>
                <w:w w:val="110"/>
                <w:sz w:val="10"/>
              </w:rPr>
              <w:t>2020</w:t>
            </w:r>
          </w:p>
        </w:tc>
        <w:tc>
          <w:tcPr>
            <w:tcW w:w="3161" w:type="dxa"/>
            <w:vMerge/>
            <w:tcBorders>
              <w:top w:val="nil"/>
              <w:right w:val="nil"/>
            </w:tcBorders>
          </w:tcPr>
          <w:p w:rsidR="00504CE9" w:rsidRDefault="00504CE9">
            <w:pPr>
              <w:rPr>
                <w:sz w:val="2"/>
                <w:szCs w:val="2"/>
              </w:rPr>
            </w:pPr>
          </w:p>
        </w:tc>
      </w:tr>
    </w:tbl>
    <w:p w:rsidR="00504CE9" w:rsidRDefault="00504CE9">
      <w:pPr>
        <w:rPr>
          <w:sz w:val="2"/>
          <w:szCs w:val="2"/>
        </w:rPr>
        <w:sectPr w:rsidR="00504CE9">
          <w:type w:val="continuous"/>
          <w:pgSz w:w="11900" w:h="16840"/>
          <w:pgMar w:top="0" w:right="640" w:bottom="0" w:left="0" w:header="720" w:footer="720" w:gutter="0"/>
          <w:cols w:space="720"/>
        </w:sectPr>
      </w:pPr>
    </w:p>
    <w:p w:rsidR="00504CE9" w:rsidRDefault="00187671">
      <w:pPr>
        <w:pStyle w:val="Corpodetexto"/>
        <w:spacing w:before="20"/>
        <w:ind w:left="158"/>
      </w:pPr>
      <w:r>
        <w:rPr>
          <w:w w:val="95"/>
        </w:rPr>
        <w:lastRenderedPageBreak/>
        <w:t>IPTU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Principal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PRÓPRIO</w:t>
      </w:r>
    </w:p>
    <w:p w:rsidR="00504CE9" w:rsidRPr="00815DD5" w:rsidRDefault="00187671">
      <w:pPr>
        <w:pStyle w:val="Corpodetexto"/>
        <w:spacing w:before="29" w:line="220" w:lineRule="auto"/>
        <w:ind w:left="158" w:right="-14"/>
        <w:rPr>
          <w:lang w:val="pt-BR"/>
        </w:rPr>
      </w:pPr>
      <w:r w:rsidRPr="00815DD5">
        <w:rPr>
          <w:lang w:val="pt-BR"/>
        </w:rPr>
        <w:br w:type="column"/>
      </w:r>
      <w:r w:rsidRPr="00815DD5">
        <w:rPr>
          <w:lang w:val="pt-BR"/>
        </w:rPr>
        <w:lastRenderedPageBreak/>
        <w:t xml:space="preserve">Outros benefícios que </w:t>
      </w:r>
      <w:r w:rsidRPr="00815DD5">
        <w:rPr>
          <w:w w:val="95"/>
          <w:lang w:val="pt-BR"/>
        </w:rPr>
        <w:t>correspondem a tratamento</w:t>
      </w:r>
      <w:r w:rsidRPr="00815DD5">
        <w:rPr>
          <w:w w:val="92"/>
          <w:lang w:val="pt-BR"/>
        </w:rPr>
        <w:t xml:space="preserve"> </w:t>
      </w:r>
      <w:r w:rsidRPr="00815DD5">
        <w:rPr>
          <w:lang w:val="pt-BR"/>
        </w:rPr>
        <w:t>diferenciado</w:t>
      </w:r>
    </w:p>
    <w:p w:rsidR="00504CE9" w:rsidRPr="00815DD5" w:rsidRDefault="00187671">
      <w:pPr>
        <w:pStyle w:val="Corpodetexto"/>
        <w:spacing w:before="20"/>
        <w:ind w:left="158"/>
        <w:rPr>
          <w:lang w:val="pt-BR"/>
        </w:rPr>
      </w:pPr>
      <w:r w:rsidRPr="00815DD5">
        <w:rPr>
          <w:lang w:val="pt-BR"/>
        </w:rPr>
        <w:br w:type="column"/>
      </w:r>
      <w:r w:rsidRPr="00815DD5">
        <w:rPr>
          <w:lang w:val="pt-BR"/>
        </w:rPr>
        <w:lastRenderedPageBreak/>
        <w:t>Boa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Vista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do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Cadeado</w:t>
      </w:r>
    </w:p>
    <w:p w:rsidR="00504CE9" w:rsidRPr="00815DD5" w:rsidRDefault="00187671">
      <w:pPr>
        <w:pStyle w:val="Corpodetexto"/>
        <w:spacing w:before="30"/>
        <w:ind w:left="158"/>
        <w:rPr>
          <w:lang w:val="pt-BR"/>
        </w:rPr>
      </w:pPr>
      <w:r w:rsidRPr="00815DD5">
        <w:rPr>
          <w:lang w:val="pt-BR"/>
        </w:rPr>
        <w:br w:type="column"/>
      </w:r>
      <w:r w:rsidRPr="00815DD5">
        <w:rPr>
          <w:w w:val="95"/>
          <w:lang w:val="pt-BR"/>
        </w:rPr>
        <w:lastRenderedPageBreak/>
        <w:t>2.080,69</w:t>
      </w:r>
    </w:p>
    <w:p w:rsidR="00504CE9" w:rsidRPr="00815DD5" w:rsidRDefault="00187671">
      <w:pPr>
        <w:pStyle w:val="Corpodetexto"/>
        <w:tabs>
          <w:tab w:val="left" w:pos="955"/>
        </w:tabs>
        <w:spacing w:before="35" w:line="130" w:lineRule="exact"/>
        <w:ind w:left="158"/>
        <w:rPr>
          <w:lang w:val="pt-BR"/>
        </w:rPr>
      </w:pPr>
      <w:r w:rsidRPr="00815DD5">
        <w:rPr>
          <w:lang w:val="pt-BR"/>
        </w:rPr>
        <w:br w:type="column"/>
      </w:r>
      <w:r w:rsidRPr="00815DD5">
        <w:rPr>
          <w:lang w:val="pt-BR"/>
        </w:rPr>
        <w:lastRenderedPageBreak/>
        <w:t>2.170,78</w:t>
      </w:r>
      <w:r w:rsidRPr="00815DD5">
        <w:rPr>
          <w:lang w:val="pt-BR"/>
        </w:rPr>
        <w:tab/>
        <w:t>2.262,60 PREVISÃO NO</w:t>
      </w:r>
      <w:r w:rsidRPr="00815DD5">
        <w:rPr>
          <w:spacing w:val="-4"/>
          <w:lang w:val="pt-BR"/>
        </w:rPr>
        <w:t xml:space="preserve"> </w:t>
      </w:r>
      <w:r w:rsidRPr="00815DD5">
        <w:rPr>
          <w:lang w:val="pt-BR"/>
        </w:rPr>
        <w:t>CÓDIGO</w:t>
      </w:r>
    </w:p>
    <w:p w:rsidR="00504CE9" w:rsidRPr="00815DD5" w:rsidRDefault="00BB7ED8">
      <w:pPr>
        <w:pStyle w:val="Corpodetexto"/>
        <w:spacing w:before="3" w:line="220" w:lineRule="auto"/>
        <w:ind w:left="1466" w:right="1496"/>
        <w:jc w:val="both"/>
        <w:rPr>
          <w:lang w:val="pt-BR"/>
        </w:rPr>
      </w:pPr>
      <w:r w:rsidRPr="00BB7ED8">
        <w:pict>
          <v:line id="_x0000_s1033" style="position:absolute;left:0;text-align:left;z-index:1072;mso-position-horizontal-relative:page" from="7.9pt,22.05pt" to="557.05pt,22.05pt" strokeweight=".6pt">
            <w10:wrap anchorx="page"/>
          </v:line>
        </w:pict>
      </w:r>
      <w:r w:rsidR="00187671" w:rsidRPr="00815DD5">
        <w:rPr>
          <w:w w:val="95"/>
          <w:lang w:val="pt-BR"/>
        </w:rPr>
        <w:t>TRIBUTÁRIO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DO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MUNÍCIPIO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CFE LEI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COMPLEMENTAR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Nº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01/2002,</w:t>
      </w:r>
      <w:r w:rsidR="00187671" w:rsidRPr="00815DD5">
        <w:rPr>
          <w:w w:val="92"/>
          <w:lang w:val="pt-BR"/>
        </w:rPr>
        <w:t xml:space="preserve"> </w:t>
      </w:r>
      <w:r w:rsidR="00187671" w:rsidRPr="00815DD5">
        <w:rPr>
          <w:lang w:val="pt-BR"/>
        </w:rPr>
        <w:t>ART.201.</w:t>
      </w:r>
    </w:p>
    <w:p w:rsidR="00504CE9" w:rsidRPr="00815DD5" w:rsidRDefault="00504CE9">
      <w:pPr>
        <w:spacing w:line="220" w:lineRule="auto"/>
        <w:jc w:val="both"/>
        <w:rPr>
          <w:lang w:val="pt-BR"/>
        </w:rPr>
        <w:sectPr w:rsidR="00504CE9" w:rsidRPr="00815DD5">
          <w:type w:val="continuous"/>
          <w:pgSz w:w="11900" w:h="16840"/>
          <w:pgMar w:top="0" w:right="640" w:bottom="0" w:left="0" w:header="720" w:footer="720" w:gutter="0"/>
          <w:cols w:num="5" w:space="720" w:equalWidth="0">
            <w:col w:w="1574" w:space="231"/>
            <w:col w:w="1562" w:space="276"/>
            <w:col w:w="1313" w:space="801"/>
            <w:col w:w="635" w:space="164"/>
            <w:col w:w="4704"/>
          </w:cols>
        </w:sectPr>
      </w:pPr>
    </w:p>
    <w:p w:rsidR="00504CE9" w:rsidRPr="00815DD5" w:rsidRDefault="00504CE9">
      <w:pPr>
        <w:pStyle w:val="Corpodetexto"/>
        <w:spacing w:before="8"/>
        <w:rPr>
          <w:sz w:val="15"/>
          <w:lang w:val="pt-BR"/>
        </w:rPr>
      </w:pPr>
    </w:p>
    <w:p w:rsidR="00504CE9" w:rsidRPr="00815DD5" w:rsidRDefault="00187671">
      <w:pPr>
        <w:pStyle w:val="Corpodetexto"/>
        <w:ind w:left="158"/>
        <w:rPr>
          <w:lang w:val="pt-BR"/>
        </w:rPr>
      </w:pPr>
      <w:r w:rsidRPr="00815DD5">
        <w:rPr>
          <w:lang w:val="pt-BR"/>
        </w:rPr>
        <w:t>IPTU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-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Principal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-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MDE</w:t>
      </w:r>
    </w:p>
    <w:p w:rsidR="00504CE9" w:rsidRPr="00815DD5" w:rsidRDefault="00187671">
      <w:pPr>
        <w:pStyle w:val="Corpodetexto"/>
        <w:spacing w:before="6"/>
        <w:rPr>
          <w:sz w:val="16"/>
          <w:lang w:val="pt-BR"/>
        </w:rPr>
      </w:pPr>
      <w:r w:rsidRPr="00815DD5">
        <w:rPr>
          <w:lang w:val="pt-BR"/>
        </w:rPr>
        <w:br w:type="column"/>
      </w:r>
    </w:p>
    <w:p w:rsidR="00504CE9" w:rsidRPr="00815DD5" w:rsidRDefault="00187671">
      <w:pPr>
        <w:pStyle w:val="Corpodetexto"/>
        <w:spacing w:line="220" w:lineRule="auto"/>
        <w:ind w:left="158" w:right="-14"/>
        <w:rPr>
          <w:lang w:val="pt-BR"/>
        </w:rPr>
      </w:pPr>
      <w:r w:rsidRPr="00815DD5">
        <w:rPr>
          <w:lang w:val="pt-BR"/>
        </w:rPr>
        <w:t xml:space="preserve">Outros benefícios que </w:t>
      </w:r>
      <w:r w:rsidRPr="00815DD5">
        <w:rPr>
          <w:w w:val="95"/>
          <w:lang w:val="pt-BR"/>
        </w:rPr>
        <w:t>correspondem a tratamento</w:t>
      </w:r>
      <w:r w:rsidRPr="00815DD5">
        <w:rPr>
          <w:w w:val="92"/>
          <w:lang w:val="pt-BR"/>
        </w:rPr>
        <w:t xml:space="preserve"> </w:t>
      </w:r>
      <w:r w:rsidRPr="00815DD5">
        <w:rPr>
          <w:lang w:val="pt-BR"/>
        </w:rPr>
        <w:t>diferenciado</w:t>
      </w:r>
    </w:p>
    <w:p w:rsidR="00504CE9" w:rsidRPr="00815DD5" w:rsidRDefault="00187671">
      <w:pPr>
        <w:pStyle w:val="Corpodetexto"/>
        <w:spacing w:before="8"/>
        <w:rPr>
          <w:sz w:val="15"/>
          <w:lang w:val="pt-BR"/>
        </w:rPr>
      </w:pPr>
      <w:r w:rsidRPr="00815DD5">
        <w:rPr>
          <w:lang w:val="pt-BR"/>
        </w:rPr>
        <w:br w:type="column"/>
      </w:r>
    </w:p>
    <w:p w:rsidR="00504CE9" w:rsidRPr="00815DD5" w:rsidRDefault="00187671">
      <w:pPr>
        <w:pStyle w:val="Corpodetexto"/>
        <w:ind w:left="158"/>
        <w:rPr>
          <w:lang w:val="pt-BR"/>
        </w:rPr>
      </w:pPr>
      <w:r w:rsidRPr="00815DD5">
        <w:rPr>
          <w:lang w:val="pt-BR"/>
        </w:rPr>
        <w:t>Boa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Vista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do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Cadeado</w:t>
      </w:r>
    </w:p>
    <w:p w:rsidR="00504CE9" w:rsidRPr="00815DD5" w:rsidRDefault="00187671">
      <w:pPr>
        <w:pStyle w:val="Corpodetexto"/>
        <w:spacing w:before="6"/>
        <w:rPr>
          <w:sz w:val="16"/>
          <w:lang w:val="pt-BR"/>
        </w:rPr>
      </w:pPr>
      <w:r w:rsidRPr="00815DD5">
        <w:rPr>
          <w:lang w:val="pt-BR"/>
        </w:rPr>
        <w:br w:type="column"/>
      </w:r>
    </w:p>
    <w:p w:rsidR="00504CE9" w:rsidRPr="00815DD5" w:rsidRDefault="00187671">
      <w:pPr>
        <w:pStyle w:val="Corpodetexto"/>
        <w:spacing w:before="1"/>
        <w:ind w:left="158"/>
        <w:rPr>
          <w:lang w:val="pt-BR"/>
        </w:rPr>
      </w:pPr>
      <w:r w:rsidRPr="00815DD5">
        <w:rPr>
          <w:lang w:val="pt-BR"/>
        </w:rPr>
        <w:t>776,20</w:t>
      </w:r>
    </w:p>
    <w:p w:rsidR="00504CE9" w:rsidRPr="00815DD5" w:rsidRDefault="00187671">
      <w:pPr>
        <w:pStyle w:val="Corpodetexto"/>
        <w:rPr>
          <w:sz w:val="17"/>
          <w:lang w:val="pt-BR"/>
        </w:rPr>
      </w:pPr>
      <w:r w:rsidRPr="00815DD5">
        <w:rPr>
          <w:lang w:val="pt-BR"/>
        </w:rPr>
        <w:br w:type="column"/>
      </w:r>
    </w:p>
    <w:p w:rsidR="00504CE9" w:rsidRPr="00815DD5" w:rsidRDefault="00187671">
      <w:pPr>
        <w:pStyle w:val="Corpodetexto"/>
        <w:tabs>
          <w:tab w:val="left" w:pos="955"/>
        </w:tabs>
        <w:spacing w:line="130" w:lineRule="exact"/>
        <w:ind w:left="158"/>
        <w:rPr>
          <w:lang w:val="pt-BR"/>
        </w:rPr>
      </w:pPr>
      <w:r w:rsidRPr="00815DD5">
        <w:rPr>
          <w:lang w:val="pt-BR"/>
        </w:rPr>
        <w:t>809,81</w:t>
      </w:r>
      <w:r w:rsidRPr="00815DD5">
        <w:rPr>
          <w:lang w:val="pt-BR"/>
        </w:rPr>
        <w:tab/>
        <w:t>844,06 PREVISÃO NO</w:t>
      </w:r>
      <w:r w:rsidRPr="00815DD5">
        <w:rPr>
          <w:spacing w:val="-4"/>
          <w:lang w:val="pt-BR"/>
        </w:rPr>
        <w:t xml:space="preserve"> </w:t>
      </w:r>
      <w:r w:rsidRPr="00815DD5">
        <w:rPr>
          <w:lang w:val="pt-BR"/>
        </w:rPr>
        <w:t>CÓDIGO</w:t>
      </w:r>
    </w:p>
    <w:p w:rsidR="00504CE9" w:rsidRPr="00815DD5" w:rsidRDefault="00BB7ED8">
      <w:pPr>
        <w:pStyle w:val="Corpodetexto"/>
        <w:spacing w:before="3" w:line="220" w:lineRule="auto"/>
        <w:ind w:left="1372" w:right="1496"/>
        <w:jc w:val="both"/>
        <w:rPr>
          <w:lang w:val="pt-BR"/>
        </w:rPr>
      </w:pPr>
      <w:r w:rsidRPr="00BB7ED8">
        <w:pict>
          <v:line id="_x0000_s1032" style="position:absolute;left:0;text-align:left;z-index:1096;mso-position-horizontal-relative:page" from="7.9pt,22.05pt" to="557.05pt,22.05pt" strokeweight=".6pt">
            <w10:wrap anchorx="page"/>
          </v:line>
        </w:pict>
      </w:r>
      <w:r w:rsidR="00187671" w:rsidRPr="00815DD5">
        <w:rPr>
          <w:w w:val="95"/>
          <w:lang w:val="pt-BR"/>
        </w:rPr>
        <w:t>TRIBUTÁRIO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DO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MUNÍCIPIO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CFE LEI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COMPLEMENTAR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Nº</w:t>
      </w:r>
      <w:r w:rsidR="00187671" w:rsidRPr="00815DD5">
        <w:rPr>
          <w:spacing w:val="-18"/>
          <w:w w:val="95"/>
          <w:lang w:val="pt-BR"/>
        </w:rPr>
        <w:t xml:space="preserve"> </w:t>
      </w:r>
      <w:r w:rsidR="00187671" w:rsidRPr="00815DD5">
        <w:rPr>
          <w:w w:val="95"/>
          <w:lang w:val="pt-BR"/>
        </w:rPr>
        <w:t>01/2002,</w:t>
      </w:r>
      <w:r w:rsidR="00187671" w:rsidRPr="00815DD5">
        <w:rPr>
          <w:w w:val="92"/>
          <w:lang w:val="pt-BR"/>
        </w:rPr>
        <w:t xml:space="preserve"> </w:t>
      </w:r>
      <w:r w:rsidR="00187671" w:rsidRPr="00815DD5">
        <w:rPr>
          <w:lang w:val="pt-BR"/>
        </w:rPr>
        <w:t>ART.201.</w:t>
      </w:r>
    </w:p>
    <w:p w:rsidR="00504CE9" w:rsidRPr="00815DD5" w:rsidRDefault="00504CE9">
      <w:pPr>
        <w:spacing w:line="220" w:lineRule="auto"/>
        <w:jc w:val="both"/>
        <w:rPr>
          <w:lang w:val="pt-BR"/>
        </w:rPr>
        <w:sectPr w:rsidR="00504CE9" w:rsidRPr="00815DD5">
          <w:type w:val="continuous"/>
          <w:pgSz w:w="11900" w:h="16840"/>
          <w:pgMar w:top="0" w:right="640" w:bottom="0" w:left="0" w:header="720" w:footer="720" w:gutter="0"/>
          <w:cols w:num="5" w:space="720" w:equalWidth="0">
            <w:col w:w="1308" w:space="496"/>
            <w:col w:w="1562" w:space="277"/>
            <w:col w:w="1313" w:space="895"/>
            <w:col w:w="542" w:space="258"/>
            <w:col w:w="4609"/>
          </w:cols>
        </w:sectPr>
      </w:pPr>
    </w:p>
    <w:p w:rsidR="00504CE9" w:rsidRPr="00815DD5" w:rsidRDefault="00504CE9">
      <w:pPr>
        <w:pStyle w:val="Corpodetexto"/>
        <w:spacing w:before="8"/>
        <w:rPr>
          <w:sz w:val="15"/>
          <w:lang w:val="pt-BR"/>
        </w:rPr>
      </w:pPr>
    </w:p>
    <w:p w:rsidR="00504CE9" w:rsidRPr="00815DD5" w:rsidRDefault="00187671">
      <w:pPr>
        <w:pStyle w:val="Corpodetexto"/>
        <w:ind w:left="158"/>
        <w:rPr>
          <w:lang w:val="pt-BR"/>
        </w:rPr>
      </w:pPr>
      <w:r w:rsidRPr="00815DD5">
        <w:rPr>
          <w:lang w:val="pt-BR"/>
        </w:rPr>
        <w:t>IPTU</w:t>
      </w:r>
      <w:r w:rsidRPr="00815DD5">
        <w:rPr>
          <w:spacing w:val="-19"/>
          <w:lang w:val="pt-BR"/>
        </w:rPr>
        <w:t xml:space="preserve"> </w:t>
      </w:r>
      <w:r w:rsidRPr="00815DD5">
        <w:rPr>
          <w:lang w:val="pt-BR"/>
        </w:rPr>
        <w:t>-</w:t>
      </w:r>
      <w:r w:rsidRPr="00815DD5">
        <w:rPr>
          <w:spacing w:val="-19"/>
          <w:lang w:val="pt-BR"/>
        </w:rPr>
        <w:t xml:space="preserve"> </w:t>
      </w:r>
      <w:r w:rsidRPr="00815DD5">
        <w:rPr>
          <w:lang w:val="pt-BR"/>
        </w:rPr>
        <w:t>Principal</w:t>
      </w:r>
      <w:r w:rsidRPr="00815DD5">
        <w:rPr>
          <w:spacing w:val="-19"/>
          <w:lang w:val="pt-BR"/>
        </w:rPr>
        <w:t xml:space="preserve"> </w:t>
      </w:r>
      <w:r w:rsidRPr="00815DD5">
        <w:rPr>
          <w:lang w:val="pt-BR"/>
        </w:rPr>
        <w:t>-</w:t>
      </w:r>
      <w:r w:rsidRPr="00815DD5">
        <w:rPr>
          <w:spacing w:val="-19"/>
          <w:lang w:val="pt-BR"/>
        </w:rPr>
        <w:t xml:space="preserve"> </w:t>
      </w:r>
      <w:r w:rsidRPr="00815DD5">
        <w:rPr>
          <w:lang w:val="pt-BR"/>
        </w:rPr>
        <w:t>ASPS</w:t>
      </w:r>
    </w:p>
    <w:p w:rsidR="00504CE9" w:rsidRPr="00815DD5" w:rsidRDefault="00187671">
      <w:pPr>
        <w:pStyle w:val="Corpodetexto"/>
        <w:spacing w:before="6"/>
        <w:rPr>
          <w:sz w:val="16"/>
          <w:lang w:val="pt-BR"/>
        </w:rPr>
      </w:pPr>
      <w:r w:rsidRPr="00815DD5">
        <w:rPr>
          <w:lang w:val="pt-BR"/>
        </w:rPr>
        <w:br w:type="column"/>
      </w:r>
    </w:p>
    <w:p w:rsidR="00504CE9" w:rsidRPr="00815DD5" w:rsidRDefault="00187671">
      <w:pPr>
        <w:pStyle w:val="Corpodetexto"/>
        <w:spacing w:line="220" w:lineRule="auto"/>
        <w:ind w:left="158" w:right="-14"/>
        <w:rPr>
          <w:lang w:val="pt-BR"/>
        </w:rPr>
      </w:pPr>
      <w:r w:rsidRPr="00815DD5">
        <w:rPr>
          <w:lang w:val="pt-BR"/>
        </w:rPr>
        <w:t xml:space="preserve">Outros benefícios que </w:t>
      </w:r>
      <w:r w:rsidRPr="00815DD5">
        <w:rPr>
          <w:w w:val="95"/>
          <w:lang w:val="pt-BR"/>
        </w:rPr>
        <w:t>correspondem a tratamento</w:t>
      </w:r>
      <w:r w:rsidRPr="00815DD5">
        <w:rPr>
          <w:w w:val="92"/>
          <w:lang w:val="pt-BR"/>
        </w:rPr>
        <w:t xml:space="preserve"> </w:t>
      </w:r>
      <w:r w:rsidRPr="00815DD5">
        <w:rPr>
          <w:lang w:val="pt-BR"/>
        </w:rPr>
        <w:t>diferenciado</w:t>
      </w:r>
    </w:p>
    <w:p w:rsidR="00504CE9" w:rsidRPr="00815DD5" w:rsidRDefault="00187671">
      <w:pPr>
        <w:pStyle w:val="Corpodetexto"/>
        <w:spacing w:before="8"/>
        <w:rPr>
          <w:sz w:val="15"/>
          <w:lang w:val="pt-BR"/>
        </w:rPr>
      </w:pPr>
      <w:r w:rsidRPr="00815DD5">
        <w:rPr>
          <w:lang w:val="pt-BR"/>
        </w:rPr>
        <w:br w:type="column"/>
      </w:r>
    </w:p>
    <w:p w:rsidR="00504CE9" w:rsidRPr="00815DD5" w:rsidRDefault="00187671">
      <w:pPr>
        <w:pStyle w:val="Corpodetexto"/>
        <w:ind w:left="158"/>
        <w:rPr>
          <w:lang w:val="pt-BR"/>
        </w:rPr>
      </w:pPr>
      <w:r w:rsidRPr="00815DD5">
        <w:rPr>
          <w:lang w:val="pt-BR"/>
        </w:rPr>
        <w:t>Boa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Vista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do</w:t>
      </w:r>
      <w:r w:rsidRPr="00815DD5">
        <w:rPr>
          <w:spacing w:val="-20"/>
          <w:lang w:val="pt-BR"/>
        </w:rPr>
        <w:t xml:space="preserve"> </w:t>
      </w:r>
      <w:r w:rsidRPr="00815DD5">
        <w:rPr>
          <w:lang w:val="pt-BR"/>
        </w:rPr>
        <w:t>Cadeado</w:t>
      </w:r>
    </w:p>
    <w:p w:rsidR="00504CE9" w:rsidRPr="00815DD5" w:rsidRDefault="00187671">
      <w:pPr>
        <w:pStyle w:val="Corpodetexto"/>
        <w:spacing w:before="7"/>
        <w:rPr>
          <w:sz w:val="16"/>
          <w:lang w:val="pt-BR"/>
        </w:rPr>
      </w:pPr>
      <w:r w:rsidRPr="00815DD5">
        <w:rPr>
          <w:lang w:val="pt-BR"/>
        </w:rPr>
        <w:br w:type="column"/>
      </w:r>
    </w:p>
    <w:p w:rsidR="00504CE9" w:rsidRPr="00815DD5" w:rsidRDefault="00187671">
      <w:pPr>
        <w:pStyle w:val="Corpodetexto"/>
        <w:ind w:left="158"/>
        <w:rPr>
          <w:lang w:val="pt-BR"/>
        </w:rPr>
      </w:pPr>
      <w:r w:rsidRPr="00815DD5">
        <w:rPr>
          <w:lang w:val="pt-BR"/>
        </w:rPr>
        <w:t>477,66</w:t>
      </w:r>
    </w:p>
    <w:p w:rsidR="00504CE9" w:rsidRPr="00815DD5" w:rsidRDefault="00187671">
      <w:pPr>
        <w:pStyle w:val="Corpodetexto"/>
        <w:rPr>
          <w:sz w:val="17"/>
          <w:lang w:val="pt-BR"/>
        </w:rPr>
      </w:pPr>
      <w:r w:rsidRPr="00815DD5">
        <w:rPr>
          <w:lang w:val="pt-BR"/>
        </w:rPr>
        <w:br w:type="column"/>
      </w:r>
    </w:p>
    <w:p w:rsidR="00504CE9" w:rsidRPr="00815DD5" w:rsidRDefault="00187671">
      <w:pPr>
        <w:pStyle w:val="Corpodetexto"/>
        <w:tabs>
          <w:tab w:val="left" w:pos="955"/>
        </w:tabs>
        <w:spacing w:line="130" w:lineRule="exact"/>
        <w:ind w:left="158"/>
        <w:rPr>
          <w:lang w:val="pt-BR"/>
        </w:rPr>
      </w:pPr>
      <w:r w:rsidRPr="00815DD5">
        <w:rPr>
          <w:lang w:val="pt-BR"/>
        </w:rPr>
        <w:t>498,34</w:t>
      </w:r>
      <w:r w:rsidRPr="00815DD5">
        <w:rPr>
          <w:lang w:val="pt-BR"/>
        </w:rPr>
        <w:tab/>
        <w:t>519,42 PREVISÃO NO</w:t>
      </w:r>
      <w:r w:rsidRPr="00815DD5">
        <w:rPr>
          <w:spacing w:val="-4"/>
          <w:lang w:val="pt-BR"/>
        </w:rPr>
        <w:t xml:space="preserve"> </w:t>
      </w:r>
      <w:r w:rsidRPr="00815DD5">
        <w:rPr>
          <w:lang w:val="pt-BR"/>
        </w:rPr>
        <w:t>CÓDIGO</w:t>
      </w:r>
    </w:p>
    <w:p w:rsidR="00504CE9" w:rsidRPr="00815DD5" w:rsidRDefault="00187671">
      <w:pPr>
        <w:pStyle w:val="Corpodetexto"/>
        <w:spacing w:before="4" w:line="220" w:lineRule="auto"/>
        <w:ind w:left="1372" w:right="1496"/>
        <w:jc w:val="both"/>
        <w:rPr>
          <w:lang w:val="pt-BR"/>
        </w:rPr>
      </w:pPr>
      <w:r w:rsidRPr="00815DD5">
        <w:rPr>
          <w:w w:val="95"/>
          <w:lang w:val="pt-BR"/>
        </w:rPr>
        <w:t>TRIBUTÁRIO</w:t>
      </w:r>
      <w:r w:rsidRPr="00815DD5">
        <w:rPr>
          <w:spacing w:val="-18"/>
          <w:w w:val="95"/>
          <w:lang w:val="pt-BR"/>
        </w:rPr>
        <w:t xml:space="preserve"> </w:t>
      </w:r>
      <w:r w:rsidRPr="00815DD5">
        <w:rPr>
          <w:w w:val="95"/>
          <w:lang w:val="pt-BR"/>
        </w:rPr>
        <w:t>DO</w:t>
      </w:r>
      <w:r w:rsidRPr="00815DD5">
        <w:rPr>
          <w:spacing w:val="-18"/>
          <w:w w:val="95"/>
          <w:lang w:val="pt-BR"/>
        </w:rPr>
        <w:t xml:space="preserve"> </w:t>
      </w:r>
      <w:r w:rsidRPr="00815DD5">
        <w:rPr>
          <w:w w:val="95"/>
          <w:lang w:val="pt-BR"/>
        </w:rPr>
        <w:t>MUNÍCIPIO</w:t>
      </w:r>
      <w:r w:rsidRPr="00815DD5">
        <w:rPr>
          <w:spacing w:val="-18"/>
          <w:w w:val="95"/>
          <w:lang w:val="pt-BR"/>
        </w:rPr>
        <w:t xml:space="preserve"> </w:t>
      </w:r>
      <w:r w:rsidRPr="00815DD5">
        <w:rPr>
          <w:w w:val="95"/>
          <w:lang w:val="pt-BR"/>
        </w:rPr>
        <w:t>CFE LEI</w:t>
      </w:r>
      <w:r w:rsidRPr="00815DD5">
        <w:rPr>
          <w:spacing w:val="-18"/>
          <w:w w:val="95"/>
          <w:lang w:val="pt-BR"/>
        </w:rPr>
        <w:t xml:space="preserve"> </w:t>
      </w:r>
      <w:r w:rsidRPr="00815DD5">
        <w:rPr>
          <w:w w:val="95"/>
          <w:lang w:val="pt-BR"/>
        </w:rPr>
        <w:t>COMPLEMENTAR</w:t>
      </w:r>
      <w:r w:rsidRPr="00815DD5">
        <w:rPr>
          <w:spacing w:val="-18"/>
          <w:w w:val="95"/>
          <w:lang w:val="pt-BR"/>
        </w:rPr>
        <w:t xml:space="preserve"> </w:t>
      </w:r>
      <w:r w:rsidRPr="00815DD5">
        <w:rPr>
          <w:w w:val="95"/>
          <w:lang w:val="pt-BR"/>
        </w:rPr>
        <w:t>Nº</w:t>
      </w:r>
      <w:r w:rsidRPr="00815DD5">
        <w:rPr>
          <w:spacing w:val="-18"/>
          <w:w w:val="95"/>
          <w:lang w:val="pt-BR"/>
        </w:rPr>
        <w:t xml:space="preserve"> </w:t>
      </w:r>
      <w:r w:rsidRPr="00815DD5">
        <w:rPr>
          <w:w w:val="95"/>
          <w:lang w:val="pt-BR"/>
        </w:rPr>
        <w:t>01/2002,</w:t>
      </w:r>
      <w:r w:rsidRPr="00815DD5">
        <w:rPr>
          <w:w w:val="92"/>
          <w:lang w:val="pt-BR"/>
        </w:rPr>
        <w:t xml:space="preserve"> </w:t>
      </w:r>
      <w:r w:rsidRPr="00815DD5">
        <w:rPr>
          <w:lang w:val="pt-BR"/>
        </w:rPr>
        <w:t>ART.201.</w:t>
      </w:r>
    </w:p>
    <w:p w:rsidR="00504CE9" w:rsidRPr="00815DD5" w:rsidRDefault="00504CE9">
      <w:pPr>
        <w:spacing w:line="220" w:lineRule="auto"/>
        <w:jc w:val="both"/>
        <w:rPr>
          <w:lang w:val="pt-BR"/>
        </w:rPr>
        <w:sectPr w:rsidR="00504CE9" w:rsidRPr="00815DD5">
          <w:type w:val="continuous"/>
          <w:pgSz w:w="11900" w:h="16840"/>
          <w:pgMar w:top="0" w:right="640" w:bottom="0" w:left="0" w:header="720" w:footer="720" w:gutter="0"/>
          <w:cols w:num="5" w:space="720" w:equalWidth="0">
            <w:col w:w="1363" w:space="441"/>
            <w:col w:w="1562" w:space="277"/>
            <w:col w:w="1313" w:space="895"/>
            <w:col w:w="542" w:space="258"/>
            <w:col w:w="4609"/>
          </w:cols>
        </w:sectPr>
      </w:pPr>
    </w:p>
    <w:p w:rsidR="00504CE9" w:rsidRPr="00815DD5" w:rsidRDefault="00504CE9">
      <w:pPr>
        <w:pStyle w:val="Corpodetexto"/>
        <w:rPr>
          <w:sz w:val="16"/>
          <w:lang w:val="pt-BR"/>
        </w:rPr>
      </w:pPr>
    </w:p>
    <w:p w:rsidR="00504CE9" w:rsidRDefault="00187671">
      <w:pPr>
        <w:pStyle w:val="Corpodetexto"/>
        <w:spacing w:line="20" w:lineRule="exact"/>
        <w:ind w:left="140"/>
        <w:rPr>
          <w:sz w:val="2"/>
        </w:rPr>
      </w:pPr>
      <w:r w:rsidRPr="00815DD5">
        <w:rPr>
          <w:rFonts w:ascii="Times New Roman"/>
          <w:spacing w:val="2"/>
          <w:sz w:val="2"/>
          <w:lang w:val="pt-BR"/>
        </w:rPr>
        <w:t xml:space="preserve"> </w:t>
      </w:r>
      <w:r w:rsidR="00BB7ED8" w:rsidRPr="00BB7ED8">
        <w:rPr>
          <w:spacing w:val="2"/>
          <w:sz w:val="2"/>
        </w:rPr>
      </w:r>
      <w:r w:rsidR="00BB7ED8" w:rsidRPr="00BB7ED8">
        <w:rPr>
          <w:spacing w:val="2"/>
          <w:sz w:val="2"/>
        </w:rPr>
        <w:pict>
          <v:group id="_x0000_s1030" style="width:549.25pt;height:.6pt;mso-position-horizontal-relative:char;mso-position-vertical-relative:line" coordsize="10985,12">
            <v:line id="_x0000_s1031" style="position:absolute" from="0,6" to="10985,6" strokeweight=".6pt"/>
            <w10:wrap type="none"/>
            <w10:anchorlock/>
          </v:group>
        </w:pict>
      </w:r>
    </w:p>
    <w:p w:rsidR="00504CE9" w:rsidRPr="00815DD5" w:rsidRDefault="00BB7ED8">
      <w:pPr>
        <w:pStyle w:val="Corpodetexto"/>
        <w:spacing w:before="17"/>
        <w:ind w:left="158"/>
        <w:rPr>
          <w:lang w:val="pt-BR"/>
        </w:rPr>
      </w:pPr>
      <w:r w:rsidRPr="00BB7ED8">
        <w:pict>
          <v:line id="_x0000_s1029" style="position:absolute;left:0;text-align:left;z-index:1048;mso-wrap-distance-left:0;mso-wrap-distance-right:0;mso-position-horizontal-relative:page" from="7.3pt,9.25pt" to="556.55pt,9.25pt" strokeweight=".6pt">
            <w10:wrap type="topAndBottom" anchorx="page"/>
          </v:line>
        </w:pict>
      </w:r>
      <w:r w:rsidRPr="00BB7E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8.55pt;margin-top:-.7pt;width:40pt;height:10pt;z-index:1120;mso-position-horizontal-relative:page" filled="f" strokeweight=".6pt">
            <v:textbox inset="0,0,0,0">
              <w:txbxContent>
                <w:p w:rsidR="00504CE9" w:rsidRDefault="00187671">
                  <w:pPr>
                    <w:pStyle w:val="Corpodetexto"/>
                    <w:spacing w:before="25"/>
                    <w:ind w:left="334"/>
                  </w:pPr>
                  <w:r>
                    <w:rPr>
                      <w:w w:val="95"/>
                    </w:rPr>
                    <w:t>3.626,08</w:t>
                  </w:r>
                </w:p>
              </w:txbxContent>
            </v:textbox>
            <w10:wrap anchorx="page"/>
          </v:shape>
        </w:pict>
      </w:r>
      <w:r w:rsidRPr="00BB7ED8">
        <w:pict>
          <v:shape id="_x0000_s1027" type="#_x0000_t202" style="position:absolute;left:0;text-align:left;margin-left:318.7pt;margin-top:-.7pt;width:39.85pt;height:10pt;z-index:1144;mso-position-horizontal-relative:page" filled="f" strokeweight=".6pt">
            <v:textbox inset="0,0,0,0">
              <w:txbxContent>
                <w:p w:rsidR="00504CE9" w:rsidRDefault="00187671">
                  <w:pPr>
                    <w:pStyle w:val="Corpodetexto"/>
                    <w:spacing w:before="25"/>
                    <w:ind w:left="334"/>
                  </w:pPr>
                  <w:r>
                    <w:rPr>
                      <w:w w:val="95"/>
                    </w:rPr>
                    <w:t>3.478,93</w:t>
                  </w:r>
                </w:p>
              </w:txbxContent>
            </v:textbox>
            <w10:wrap anchorx="page"/>
          </v:shape>
        </w:pict>
      </w:r>
      <w:r w:rsidRPr="00BB7ED8">
        <w:pict>
          <v:shape id="_x0000_s1026" type="#_x0000_t202" style="position:absolute;left:0;text-align:left;margin-left:274.55pt;margin-top:-.7pt;width:44.2pt;height:10pt;z-index:1168;mso-position-horizontal-relative:page" filled="f" strokeweight=".6pt">
            <v:textbox inset="0,0,0,0">
              <w:txbxContent>
                <w:p w:rsidR="00504CE9" w:rsidRDefault="00187671">
                  <w:pPr>
                    <w:pStyle w:val="Corpodetexto"/>
                    <w:spacing w:before="25"/>
                    <w:ind w:left="418"/>
                  </w:pPr>
                  <w:r>
                    <w:rPr>
                      <w:w w:val="95"/>
                    </w:rPr>
                    <w:t>3.334,55</w:t>
                  </w:r>
                </w:p>
              </w:txbxContent>
            </v:textbox>
            <w10:wrap anchorx="page"/>
          </v:shape>
        </w:pict>
      </w:r>
      <w:r w:rsidR="00187671" w:rsidRPr="00815DD5">
        <w:rPr>
          <w:lang w:val="pt-BR"/>
        </w:rPr>
        <w:t>Total</w:t>
      </w:r>
    </w:p>
    <w:p w:rsidR="00504CE9" w:rsidRPr="00815DD5" w:rsidRDefault="00815DD5">
      <w:pPr>
        <w:pStyle w:val="Corpodetexto"/>
        <w:spacing w:before="8" w:line="130" w:lineRule="exact"/>
        <w:ind w:left="11"/>
        <w:rPr>
          <w:lang w:val="pt-BR"/>
        </w:rPr>
      </w:pPr>
      <w:r>
        <w:rPr>
          <w:lang w:val="pt-BR"/>
        </w:rPr>
        <w:t xml:space="preserve">      </w:t>
      </w:r>
      <w:r w:rsidR="00187671" w:rsidRPr="00815DD5">
        <w:rPr>
          <w:lang w:val="pt-BR"/>
        </w:rPr>
        <w:t>FON</w:t>
      </w:r>
      <w:r>
        <w:rPr>
          <w:lang w:val="pt-BR"/>
        </w:rPr>
        <w:t>TE: Planejamento – LOA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2.0.19/17</w:t>
      </w:r>
    </w:p>
    <w:p w:rsidR="00504CE9" w:rsidRDefault="00187671">
      <w:pPr>
        <w:pStyle w:val="Corpodetexto"/>
        <w:spacing w:line="130" w:lineRule="exact"/>
        <w:ind w:left="482"/>
        <w:rPr>
          <w:lang w:val="pt-BR"/>
        </w:rPr>
      </w:pPr>
      <w:proofErr w:type="spellStart"/>
      <w:r w:rsidRPr="00815DD5">
        <w:rPr>
          <w:lang w:val="pt-BR"/>
        </w:rPr>
        <w:t>Betha</w:t>
      </w:r>
      <w:proofErr w:type="spellEnd"/>
      <w:r w:rsidRPr="00815DD5">
        <w:rPr>
          <w:lang w:val="pt-BR"/>
        </w:rPr>
        <w:t xml:space="preserve"> Sapo, Secretaria Municipal de Administração, Planejamento e </w:t>
      </w:r>
      <w:proofErr w:type="gramStart"/>
      <w:r w:rsidRPr="00815DD5">
        <w:rPr>
          <w:lang w:val="pt-BR"/>
        </w:rPr>
        <w:t>Fazenda</w:t>
      </w:r>
      <w:proofErr w:type="gramEnd"/>
    </w:p>
    <w:p w:rsidR="00815DD5" w:rsidRDefault="00815DD5">
      <w:pPr>
        <w:pStyle w:val="Corpodetexto"/>
        <w:spacing w:line="130" w:lineRule="exact"/>
        <w:ind w:left="482"/>
        <w:rPr>
          <w:lang w:val="pt-BR"/>
        </w:rPr>
      </w:pPr>
    </w:p>
    <w:p w:rsidR="00815DD5" w:rsidRDefault="00815DD5">
      <w:pPr>
        <w:pStyle w:val="Corpodetexto"/>
        <w:spacing w:line="130" w:lineRule="exact"/>
        <w:ind w:left="482"/>
        <w:rPr>
          <w:lang w:val="pt-BR"/>
        </w:rPr>
      </w:pPr>
    </w:p>
    <w:p w:rsidR="00815DD5" w:rsidRPr="00815DD5" w:rsidRDefault="00815DD5" w:rsidP="00815DD5">
      <w:pPr>
        <w:pStyle w:val="Corpodetexto"/>
        <w:spacing w:line="130" w:lineRule="exact"/>
        <w:rPr>
          <w:lang w:val="pt-BR"/>
        </w:rPr>
      </w:pPr>
      <w:r>
        <w:rPr>
          <w:lang w:val="pt-BR"/>
        </w:rPr>
        <w:t xml:space="preserve">             NOTA:</w:t>
      </w:r>
    </w:p>
    <w:p w:rsidR="00504CE9" w:rsidRPr="00815DD5" w:rsidRDefault="00187671">
      <w:pPr>
        <w:pStyle w:val="Corpodetexto"/>
        <w:spacing w:before="29" w:line="220" w:lineRule="auto"/>
        <w:ind w:left="11" w:right="3118" w:firstLine="420"/>
        <w:rPr>
          <w:rFonts w:ascii="Arial" w:hAnsi="Arial" w:cs="Arial"/>
          <w:lang w:val="pt-BR"/>
        </w:rPr>
      </w:pPr>
      <w:r w:rsidRPr="00815DD5">
        <w:rPr>
          <w:rFonts w:ascii="Arial" w:hAnsi="Arial" w:cs="Arial"/>
          <w:w w:val="95"/>
          <w:lang w:val="pt-BR"/>
        </w:rPr>
        <w:t>a)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segundo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destaca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Código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Tributário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Municipal,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o</w:t>
      </w:r>
      <w:r w:rsidRPr="00815DD5">
        <w:rPr>
          <w:rFonts w:ascii="Arial" w:hAnsi="Arial" w:cs="Arial"/>
          <w:spacing w:val="13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calendário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para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a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arrecadação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do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Imposto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Predial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e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Territorial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Urbano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-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IPTU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e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Taxas</w:t>
      </w:r>
      <w:r w:rsidRPr="00815DD5">
        <w:rPr>
          <w:rFonts w:ascii="Arial" w:hAnsi="Arial" w:cs="Arial"/>
          <w:spacing w:val="-9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 xml:space="preserve">correlatas, </w:t>
      </w:r>
      <w:r w:rsidR="00815DD5" w:rsidRPr="00815DD5">
        <w:rPr>
          <w:rFonts w:ascii="Arial" w:hAnsi="Arial" w:cs="Arial"/>
          <w:w w:val="95"/>
          <w:lang w:val="pt-BR"/>
        </w:rPr>
        <w:t xml:space="preserve">             </w:t>
      </w:r>
      <w:r w:rsidRPr="00815DD5">
        <w:rPr>
          <w:rFonts w:ascii="Arial" w:hAnsi="Arial" w:cs="Arial"/>
          <w:w w:val="95"/>
          <w:position w:val="-4"/>
          <w:lang w:val="pt-BR"/>
        </w:rPr>
        <w:t>NOTA:</w:t>
      </w:r>
      <w:r w:rsidRPr="00815DD5">
        <w:rPr>
          <w:rFonts w:ascii="Arial" w:hAnsi="Arial" w:cs="Arial"/>
          <w:spacing w:val="5"/>
          <w:w w:val="95"/>
          <w:position w:val="-4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correspondente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a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cada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exercício,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será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fixado,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anualmente,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por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Decreto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do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Poder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Executivo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sob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a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ótica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do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art.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201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da</w:t>
      </w:r>
      <w:r w:rsidRPr="00815DD5">
        <w:rPr>
          <w:rFonts w:ascii="Arial" w:hAnsi="Arial" w:cs="Arial"/>
          <w:spacing w:val="16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Lei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Complementar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nº</w:t>
      </w:r>
      <w:r w:rsidRPr="00815DD5">
        <w:rPr>
          <w:rFonts w:ascii="Arial" w:hAnsi="Arial" w:cs="Arial"/>
          <w:spacing w:val="-7"/>
          <w:w w:val="95"/>
          <w:lang w:val="pt-BR"/>
        </w:rPr>
        <w:t xml:space="preserve"> </w:t>
      </w:r>
      <w:r w:rsidRPr="00815DD5">
        <w:rPr>
          <w:rFonts w:ascii="Arial" w:hAnsi="Arial" w:cs="Arial"/>
          <w:w w:val="95"/>
          <w:lang w:val="pt-BR"/>
        </w:rPr>
        <w:t>001/2002.</w:t>
      </w:r>
    </w:p>
    <w:p w:rsidR="00504CE9" w:rsidRPr="00815DD5" w:rsidRDefault="00187671">
      <w:pPr>
        <w:pStyle w:val="Corpodetexto"/>
        <w:spacing w:line="71" w:lineRule="exact"/>
        <w:ind w:left="431"/>
        <w:rPr>
          <w:rFonts w:ascii="Arial" w:hAnsi="Arial" w:cs="Arial"/>
          <w:lang w:val="pt-BR"/>
        </w:rPr>
      </w:pPr>
      <w:r w:rsidRPr="00815DD5">
        <w:rPr>
          <w:rFonts w:ascii="Arial" w:hAnsi="Arial" w:cs="Arial"/>
          <w:lang w:val="pt-BR"/>
        </w:rPr>
        <w:t>b) Conforme prevê o parágrafo único desta mesma Lei Complementar: é permitido o pagamento deste imposto e taxas correlatas de uma só vez, e,</w:t>
      </w:r>
    </w:p>
    <w:p w:rsidR="00504CE9" w:rsidRPr="00815DD5" w:rsidRDefault="00187671">
      <w:pPr>
        <w:pStyle w:val="Corpodetexto"/>
        <w:spacing w:line="130" w:lineRule="exact"/>
        <w:ind w:left="431"/>
        <w:rPr>
          <w:rFonts w:ascii="Arial" w:hAnsi="Arial" w:cs="Arial"/>
          <w:lang w:val="pt-BR"/>
        </w:rPr>
      </w:pPr>
      <w:proofErr w:type="gramStart"/>
      <w:r w:rsidRPr="00815DD5">
        <w:rPr>
          <w:rFonts w:ascii="Arial" w:hAnsi="Arial" w:cs="Arial"/>
          <w:lang w:val="pt-BR"/>
        </w:rPr>
        <w:t>neste</w:t>
      </w:r>
      <w:proofErr w:type="gramEnd"/>
      <w:r w:rsidRPr="00815DD5">
        <w:rPr>
          <w:rFonts w:ascii="Arial" w:hAnsi="Arial" w:cs="Arial"/>
          <w:lang w:val="pt-BR"/>
        </w:rPr>
        <w:t xml:space="preserve"> caso, sofrerá redução limitada a 10% (dez por cento), a ser fixada por Decreto Executivo anualmente, desde que pago em cota única.</w:t>
      </w: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spacing w:before="1"/>
        <w:rPr>
          <w:sz w:val="18"/>
          <w:lang w:val="pt-BR"/>
        </w:rPr>
      </w:pPr>
    </w:p>
    <w:p w:rsidR="00504CE9" w:rsidRPr="00815DD5" w:rsidRDefault="00504CE9">
      <w:pPr>
        <w:rPr>
          <w:sz w:val="18"/>
          <w:lang w:val="pt-BR"/>
        </w:rPr>
        <w:sectPr w:rsidR="00504CE9" w:rsidRPr="00815DD5">
          <w:type w:val="continuous"/>
          <w:pgSz w:w="11900" w:h="16840"/>
          <w:pgMar w:top="0" w:right="640" w:bottom="0" w:left="0" w:header="720" w:footer="720" w:gutter="0"/>
          <w:cols w:space="720"/>
        </w:sectPr>
      </w:pPr>
    </w:p>
    <w:p w:rsidR="00504CE9" w:rsidRPr="00815DD5" w:rsidRDefault="00187671">
      <w:pPr>
        <w:pStyle w:val="Corpodetexto"/>
        <w:spacing w:before="90" w:line="259" w:lineRule="auto"/>
        <w:ind w:left="381" w:right="64"/>
        <w:jc w:val="center"/>
        <w:rPr>
          <w:lang w:val="pt-BR"/>
        </w:rPr>
      </w:pPr>
      <w:r w:rsidRPr="00815DD5">
        <w:rPr>
          <w:w w:val="90"/>
          <w:lang w:val="pt-BR"/>
        </w:rPr>
        <w:lastRenderedPageBreak/>
        <w:t xml:space="preserve">________________________________ </w:t>
      </w:r>
      <w:r w:rsidRPr="00815DD5">
        <w:rPr>
          <w:lang w:val="pt-BR"/>
        </w:rPr>
        <w:t>FABIO MAYER BARASUOL</w:t>
      </w:r>
    </w:p>
    <w:p w:rsidR="00504CE9" w:rsidRPr="00815DD5" w:rsidRDefault="00187671">
      <w:pPr>
        <w:pStyle w:val="Corpodetexto"/>
        <w:spacing w:line="135" w:lineRule="exact"/>
        <w:ind w:left="379" w:right="64"/>
        <w:jc w:val="center"/>
        <w:rPr>
          <w:lang w:val="pt-BR"/>
        </w:rPr>
      </w:pPr>
      <w:r w:rsidRPr="00815DD5">
        <w:rPr>
          <w:lang w:val="pt-BR"/>
        </w:rPr>
        <w:t>Prefeito Municipal</w:t>
      </w:r>
    </w:p>
    <w:p w:rsidR="00504CE9" w:rsidRPr="00815DD5" w:rsidRDefault="00187671">
      <w:pPr>
        <w:pStyle w:val="Corpodetexto"/>
        <w:spacing w:before="90" w:line="259" w:lineRule="auto"/>
        <w:ind w:left="381" w:right="3765"/>
        <w:jc w:val="center"/>
        <w:rPr>
          <w:lang w:val="pt-BR"/>
        </w:rPr>
      </w:pPr>
      <w:r w:rsidRPr="00815DD5">
        <w:rPr>
          <w:lang w:val="pt-BR"/>
        </w:rPr>
        <w:br w:type="column"/>
      </w:r>
      <w:r w:rsidRPr="00815DD5">
        <w:rPr>
          <w:w w:val="90"/>
          <w:lang w:val="pt-BR"/>
        </w:rPr>
        <w:lastRenderedPageBreak/>
        <w:t xml:space="preserve">________________________________ </w:t>
      </w:r>
      <w:r w:rsidRPr="00815DD5">
        <w:rPr>
          <w:lang w:val="pt-BR"/>
        </w:rPr>
        <w:t>FABIO DA SILVA WEISCHUNG</w:t>
      </w:r>
    </w:p>
    <w:p w:rsidR="00504CE9" w:rsidRPr="00815DD5" w:rsidRDefault="00187671">
      <w:pPr>
        <w:pStyle w:val="Corpodetexto"/>
        <w:spacing w:line="135" w:lineRule="exact"/>
        <w:ind w:left="381" w:right="3762"/>
        <w:jc w:val="center"/>
        <w:rPr>
          <w:lang w:val="pt-BR"/>
        </w:rPr>
      </w:pPr>
      <w:r w:rsidRPr="00815DD5">
        <w:rPr>
          <w:lang w:val="pt-BR"/>
        </w:rPr>
        <w:t>Téc. Contábil CRC 076956-7</w:t>
      </w:r>
    </w:p>
    <w:p w:rsidR="00504CE9" w:rsidRPr="00815DD5" w:rsidRDefault="00504CE9">
      <w:pPr>
        <w:spacing w:line="135" w:lineRule="exact"/>
        <w:jc w:val="center"/>
        <w:rPr>
          <w:lang w:val="pt-BR"/>
        </w:rPr>
        <w:sectPr w:rsidR="00504CE9" w:rsidRPr="00815DD5">
          <w:type w:val="continuous"/>
          <w:pgSz w:w="11900" w:h="16840"/>
          <w:pgMar w:top="0" w:right="640" w:bottom="0" w:left="0" w:header="720" w:footer="720" w:gutter="0"/>
          <w:cols w:num="2" w:space="720" w:equalWidth="0">
            <w:col w:w="2392" w:space="2775"/>
            <w:col w:w="6093"/>
          </w:cols>
        </w:sect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rPr>
          <w:sz w:val="20"/>
          <w:lang w:val="pt-BR"/>
        </w:rPr>
      </w:pPr>
    </w:p>
    <w:p w:rsidR="00504CE9" w:rsidRPr="00815DD5" w:rsidRDefault="00504CE9">
      <w:pPr>
        <w:pStyle w:val="Corpodetexto"/>
        <w:spacing w:before="4"/>
        <w:rPr>
          <w:sz w:val="23"/>
          <w:lang w:val="pt-BR"/>
        </w:rPr>
      </w:pPr>
    </w:p>
    <w:p w:rsidR="00504CE9" w:rsidRPr="00815DD5" w:rsidRDefault="00815DD5">
      <w:pPr>
        <w:pStyle w:val="Corpodetexto"/>
        <w:spacing w:before="90"/>
        <w:ind w:left="11"/>
        <w:rPr>
          <w:lang w:val="pt-BR"/>
        </w:rPr>
      </w:pPr>
      <w:r>
        <w:rPr>
          <w:color w:val="010000"/>
          <w:lang w:val="pt-BR"/>
        </w:rPr>
        <w:t xml:space="preserve">                               Planejamento - L</w:t>
      </w:r>
      <w:r w:rsidR="00187671" w:rsidRPr="00815DD5">
        <w:rPr>
          <w:color w:val="010000"/>
          <w:lang w:val="pt-BR"/>
        </w:rPr>
        <w:t>O</w:t>
      </w:r>
      <w:r>
        <w:rPr>
          <w:color w:val="010000"/>
          <w:lang w:val="pt-BR"/>
        </w:rPr>
        <w:t>A</w:t>
      </w:r>
      <w:r w:rsidR="00187671" w:rsidRPr="00815DD5">
        <w:rPr>
          <w:color w:val="010000"/>
          <w:lang w:val="pt-BR"/>
        </w:rPr>
        <w:t xml:space="preserve"> 2.0.19/1</w:t>
      </w:r>
      <w:r>
        <w:rPr>
          <w:color w:val="010000"/>
          <w:lang w:val="pt-BR"/>
        </w:rPr>
        <w:t>7</w:t>
      </w:r>
    </w:p>
    <w:sectPr w:rsidR="00504CE9" w:rsidRPr="00815DD5" w:rsidSect="00504CE9">
      <w:type w:val="continuous"/>
      <w:pgSz w:w="11900" w:h="16840"/>
      <w:pgMar w:top="0" w:right="64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504CE9"/>
    <w:rsid w:val="00187671"/>
    <w:rsid w:val="00504CE9"/>
    <w:rsid w:val="007E20B5"/>
    <w:rsid w:val="00815DD5"/>
    <w:rsid w:val="00BB7ED8"/>
    <w:rsid w:val="00E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CE9"/>
    <w:rPr>
      <w:rFonts w:ascii="Microsoft Sans Serif" w:eastAsia="Microsoft Sans Serif" w:hAnsi="Microsoft Sans Serif" w:cs="Microsoft Sans Seri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04CE9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504CE9"/>
    <w:pPr>
      <w:ind w:left="11"/>
      <w:outlineLvl w:val="1"/>
    </w:pPr>
    <w:rPr>
      <w:sz w:val="15"/>
      <w:szCs w:val="15"/>
    </w:rPr>
  </w:style>
  <w:style w:type="paragraph" w:styleId="PargrafodaLista">
    <w:name w:val="List Paragraph"/>
    <w:basedOn w:val="Normal"/>
    <w:uiPriority w:val="1"/>
    <w:qFormat/>
    <w:rsid w:val="00504CE9"/>
  </w:style>
  <w:style w:type="paragraph" w:customStyle="1" w:styleId="TableParagraph">
    <w:name w:val="Table Paragraph"/>
    <w:basedOn w:val="Normal"/>
    <w:uiPriority w:val="1"/>
    <w:qFormat/>
    <w:rsid w:val="00504CE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VII - Estimativa</dc:title>
  <dc:creator>CONTABIL1</dc:creator>
  <cp:lastModifiedBy>CONTABIL1</cp:lastModifiedBy>
  <cp:revision>3</cp:revision>
  <cp:lastPrinted>2017-11-10T18:09:00Z</cp:lastPrinted>
  <dcterms:created xsi:type="dcterms:W3CDTF">2017-11-14T16:28:00Z</dcterms:created>
  <dcterms:modified xsi:type="dcterms:W3CDTF">2017-11-10T18:10:00Z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