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Pr="00372596" w:rsidRDefault="00D05994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</w:t>
      </w:r>
      <w:r w:rsidR="00FE2753" w:rsidRPr="00372596">
        <w:rPr>
          <w:rFonts w:ascii="Arial Narrow" w:hAnsi="Arial Narrow" w:cs="Arial"/>
          <w:b/>
          <w:bCs/>
        </w:rPr>
        <w:t>ECRETO N°</w:t>
      </w:r>
      <w:r w:rsidR="00AF6D22">
        <w:rPr>
          <w:rFonts w:ascii="Arial Narrow" w:hAnsi="Arial Narrow" w:cs="Arial"/>
          <w:b/>
          <w:bCs/>
        </w:rPr>
        <w:t xml:space="preserve"> </w:t>
      </w:r>
      <w:r w:rsidR="002963B5">
        <w:rPr>
          <w:rFonts w:ascii="Arial Narrow" w:hAnsi="Arial Narrow" w:cs="Arial"/>
          <w:b/>
          <w:bCs/>
        </w:rPr>
        <w:t>868</w:t>
      </w:r>
      <w:r w:rsidR="00851A05" w:rsidRPr="00372596">
        <w:rPr>
          <w:rFonts w:ascii="Arial Narrow" w:hAnsi="Arial Narrow" w:cs="Arial"/>
          <w:b/>
          <w:bCs/>
        </w:rPr>
        <w:t>,</w:t>
      </w:r>
      <w:r w:rsidR="00FE2753" w:rsidRPr="00372596">
        <w:rPr>
          <w:rFonts w:ascii="Arial Narrow" w:hAnsi="Arial Narrow" w:cs="Arial"/>
          <w:b/>
          <w:bCs/>
        </w:rPr>
        <w:t xml:space="preserve"> DE</w:t>
      </w:r>
      <w:r w:rsidR="001C4D3E">
        <w:rPr>
          <w:rFonts w:ascii="Arial Narrow" w:hAnsi="Arial Narrow" w:cs="Arial"/>
          <w:b/>
          <w:bCs/>
        </w:rPr>
        <w:t xml:space="preserve"> </w:t>
      </w:r>
      <w:r w:rsidR="002F6184">
        <w:rPr>
          <w:rFonts w:ascii="Arial Narrow" w:hAnsi="Arial Narrow" w:cs="Arial"/>
          <w:b/>
          <w:bCs/>
        </w:rPr>
        <w:t>13</w:t>
      </w:r>
      <w:r w:rsidR="001C4D3E">
        <w:rPr>
          <w:rFonts w:ascii="Arial Narrow" w:hAnsi="Arial Narrow" w:cs="Arial"/>
          <w:b/>
          <w:bCs/>
        </w:rPr>
        <w:t xml:space="preserve"> DE </w:t>
      </w:r>
      <w:r w:rsidR="002F6184">
        <w:rPr>
          <w:rFonts w:ascii="Arial Narrow" w:hAnsi="Arial Narrow" w:cs="Arial"/>
          <w:b/>
          <w:bCs/>
        </w:rPr>
        <w:t>FEVEREIRO</w:t>
      </w:r>
      <w:r w:rsidR="00851A05" w:rsidRPr="00372596">
        <w:rPr>
          <w:rFonts w:ascii="Arial Narrow" w:hAnsi="Arial Narrow" w:cs="Arial"/>
          <w:b/>
          <w:bCs/>
        </w:rPr>
        <w:t xml:space="preserve"> DE</w:t>
      </w:r>
      <w:r w:rsidR="00547D08" w:rsidRPr="00372596">
        <w:rPr>
          <w:rFonts w:ascii="Arial Narrow" w:hAnsi="Arial Narrow" w:cs="Arial"/>
          <w:b/>
          <w:bCs/>
        </w:rPr>
        <w:t xml:space="preserve"> </w:t>
      </w:r>
      <w:r w:rsidR="00FE2753" w:rsidRPr="00372596">
        <w:rPr>
          <w:rFonts w:ascii="Arial Narrow" w:hAnsi="Arial Narrow" w:cs="Arial"/>
          <w:b/>
          <w:bCs/>
        </w:rPr>
        <w:t>20</w:t>
      </w:r>
      <w:r w:rsidR="00851A05" w:rsidRPr="00372596">
        <w:rPr>
          <w:rFonts w:ascii="Arial Narrow" w:hAnsi="Arial Narrow" w:cs="Arial"/>
          <w:b/>
          <w:bCs/>
        </w:rPr>
        <w:t>1</w:t>
      </w:r>
      <w:r w:rsidR="003A3071">
        <w:rPr>
          <w:rFonts w:ascii="Arial Narrow" w:hAnsi="Arial Narrow" w:cs="Arial"/>
          <w:b/>
          <w:bCs/>
        </w:rPr>
        <w:t>9</w:t>
      </w:r>
      <w:r w:rsidR="00EF0765" w:rsidRPr="00372596">
        <w:rPr>
          <w:rFonts w:ascii="Arial Narrow" w:hAnsi="Arial Narrow" w:cs="Arial"/>
          <w:b/>
          <w:bCs/>
        </w:rPr>
        <w:t>.</w:t>
      </w:r>
    </w:p>
    <w:p w:rsidR="00FE2753" w:rsidRDefault="00C744AA" w:rsidP="00C744AA">
      <w:pPr>
        <w:tabs>
          <w:tab w:val="left" w:pos="5295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851A05" w:rsidRPr="00372596" w:rsidRDefault="00882EEC">
      <w:pPr>
        <w:pStyle w:val="Recuodecorpodetexto"/>
        <w:ind w:left="2340"/>
        <w:jc w:val="both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 xml:space="preserve">Define </w:t>
      </w:r>
      <w:r w:rsidR="00106AFD" w:rsidRPr="00372596">
        <w:rPr>
          <w:rFonts w:ascii="Arial Narrow" w:hAnsi="Arial Narrow" w:cs="Arial"/>
          <w:b w:val="0"/>
        </w:rPr>
        <w:t>o regulamento</w:t>
      </w:r>
      <w:r w:rsidRPr="00372596">
        <w:rPr>
          <w:rFonts w:ascii="Arial Narrow" w:hAnsi="Arial Narrow" w:cs="Arial"/>
          <w:b w:val="0"/>
        </w:rPr>
        <w:t xml:space="preserve"> para a realização da </w:t>
      </w:r>
      <w:r w:rsidR="003A3071">
        <w:rPr>
          <w:rFonts w:ascii="Arial Narrow" w:hAnsi="Arial Narrow" w:cs="Arial"/>
          <w:b w:val="0"/>
        </w:rPr>
        <w:t>2</w:t>
      </w:r>
      <w:r w:rsidR="00AF6D22">
        <w:rPr>
          <w:rFonts w:ascii="Arial Narrow" w:hAnsi="Arial Narrow" w:cs="Arial"/>
          <w:b w:val="0"/>
        </w:rPr>
        <w:t xml:space="preserve">ª FECAD – Feira do Cadeado e a </w:t>
      </w:r>
      <w:r w:rsidR="003A3071">
        <w:rPr>
          <w:rFonts w:ascii="Arial Narrow" w:hAnsi="Arial Narrow" w:cs="Arial"/>
          <w:b w:val="0"/>
        </w:rPr>
        <w:t>5</w:t>
      </w:r>
      <w:r w:rsidR="00AF6D22">
        <w:rPr>
          <w:rFonts w:ascii="Arial Narrow" w:hAnsi="Arial Narrow" w:cs="Arial"/>
          <w:b w:val="0"/>
        </w:rPr>
        <w:t xml:space="preserve">ª Feira da Agricultura </w:t>
      </w:r>
      <w:r w:rsidRPr="00372596">
        <w:rPr>
          <w:rFonts w:ascii="Arial Narrow" w:hAnsi="Arial Narrow" w:cs="Arial"/>
          <w:b w:val="0"/>
        </w:rPr>
        <w:t xml:space="preserve">Familiar e Mostra da </w:t>
      </w:r>
      <w:proofErr w:type="spellStart"/>
      <w:r w:rsidRPr="00372596">
        <w:rPr>
          <w:rFonts w:ascii="Arial Narrow" w:hAnsi="Arial Narrow" w:cs="Arial"/>
          <w:b w:val="0"/>
        </w:rPr>
        <w:t>Terneira</w:t>
      </w:r>
      <w:proofErr w:type="spellEnd"/>
      <w:r w:rsidRPr="00372596">
        <w:rPr>
          <w:rFonts w:ascii="Arial Narrow" w:hAnsi="Arial Narrow" w:cs="Arial"/>
          <w:b w:val="0"/>
        </w:rPr>
        <w:t xml:space="preserve"> e da Novilha</w:t>
      </w:r>
      <w:r w:rsidR="00AF6D22">
        <w:rPr>
          <w:rFonts w:ascii="Arial Narrow" w:hAnsi="Arial Narrow" w:cs="Arial"/>
          <w:b w:val="0"/>
        </w:rPr>
        <w:t>,</w:t>
      </w:r>
      <w:r w:rsidRPr="00372596">
        <w:rPr>
          <w:rFonts w:ascii="Arial Narrow" w:hAnsi="Arial Narrow" w:cs="Arial"/>
          <w:b w:val="0"/>
        </w:rPr>
        <w:t xml:space="preserve"> </w:t>
      </w:r>
      <w:r w:rsidR="00EF0765" w:rsidRPr="00372596">
        <w:rPr>
          <w:rFonts w:ascii="Arial Narrow" w:hAnsi="Arial Narrow" w:cs="Arial"/>
          <w:b w:val="0"/>
        </w:rPr>
        <w:t xml:space="preserve">e dá outras providências. </w:t>
      </w:r>
    </w:p>
    <w:p w:rsidR="00FE2753" w:rsidRDefault="00FE2753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BE7C49" w:rsidRPr="00372596" w:rsidRDefault="00BE7C49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FE2753" w:rsidRPr="00372596" w:rsidRDefault="00EF0765" w:rsidP="00EF0765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</w:rPr>
        <w:t xml:space="preserve"> </w:t>
      </w:r>
      <w:r w:rsidRPr="00372596">
        <w:rPr>
          <w:rFonts w:ascii="Arial Narrow" w:hAnsi="Arial Narrow" w:cs="Arial"/>
          <w:b w:val="0"/>
        </w:rPr>
        <w:tab/>
      </w:r>
      <w:r w:rsidRPr="00372596">
        <w:rPr>
          <w:rFonts w:ascii="Arial Narrow" w:hAnsi="Arial Narrow" w:cs="Arial"/>
          <w:b w:val="0"/>
        </w:rPr>
        <w:tab/>
        <w:t>O Prefeito, Fabio Mayer Barasuol, de Boa Vista do Cadeado</w:t>
      </w:r>
      <w:r w:rsidR="00FE2753" w:rsidRPr="00372596">
        <w:rPr>
          <w:rFonts w:ascii="Arial Narrow" w:hAnsi="Arial Narrow" w:cs="Arial"/>
          <w:b w:val="0"/>
          <w:bCs w:val="0"/>
        </w:rPr>
        <w:t>,</w:t>
      </w:r>
      <w:r w:rsidR="00E432D9" w:rsidRPr="00372596">
        <w:rPr>
          <w:rFonts w:ascii="Arial Narrow" w:hAnsi="Arial Narrow" w:cs="Arial"/>
          <w:b w:val="0"/>
          <w:bCs w:val="0"/>
        </w:rPr>
        <w:t xml:space="preserve"> </w:t>
      </w:r>
      <w:r w:rsidR="00FE2753" w:rsidRPr="00372596">
        <w:rPr>
          <w:rFonts w:ascii="Arial Narrow" w:hAnsi="Arial Narrow" w:cs="Arial"/>
          <w:b w:val="0"/>
          <w:bCs w:val="0"/>
        </w:rPr>
        <w:t xml:space="preserve">Estado do Rio Grande do Sul, no uso das atribuições legais </w:t>
      </w:r>
      <w:r w:rsidR="00D17699" w:rsidRPr="00372596">
        <w:rPr>
          <w:rFonts w:ascii="Arial Narrow" w:hAnsi="Arial Narrow" w:cs="Arial"/>
          <w:b w:val="0"/>
          <w:bCs w:val="0"/>
        </w:rPr>
        <w:t>que lhes são asseguradas pela Legislação</w:t>
      </w:r>
      <w:r w:rsidRPr="00372596">
        <w:rPr>
          <w:rFonts w:ascii="Arial Narrow" w:hAnsi="Arial Narrow" w:cs="Arial"/>
          <w:b w:val="0"/>
          <w:bCs w:val="0"/>
        </w:rPr>
        <w:t xml:space="preserve"> em vigor,</w:t>
      </w:r>
    </w:p>
    <w:p w:rsidR="00EF0765" w:rsidRPr="00372596" w:rsidRDefault="00EF0765" w:rsidP="00EF076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E2753" w:rsidRPr="00372596" w:rsidRDefault="00EF0765" w:rsidP="00B15B0A">
      <w:pPr>
        <w:pStyle w:val="Recuodecorpodetexto2"/>
        <w:ind w:left="0" w:firstLine="708"/>
        <w:rPr>
          <w:rFonts w:ascii="Arial Narrow" w:hAnsi="Arial Narrow" w:cs="Arial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ab/>
      </w:r>
      <w:r w:rsidRPr="00372596">
        <w:rPr>
          <w:rFonts w:ascii="Arial Narrow" w:hAnsi="Arial Narrow" w:cs="Arial"/>
          <w:b w:val="0"/>
          <w:bCs w:val="0"/>
        </w:rPr>
        <w:tab/>
      </w:r>
      <w:r w:rsidR="00FE2753" w:rsidRPr="00372596">
        <w:rPr>
          <w:rFonts w:ascii="Arial Narrow" w:hAnsi="Arial Narrow" w:cs="Arial"/>
        </w:rPr>
        <w:t xml:space="preserve">Considerando </w:t>
      </w:r>
      <w:r w:rsidR="00106AFD" w:rsidRPr="00372596">
        <w:rPr>
          <w:rFonts w:ascii="Arial Narrow" w:hAnsi="Arial Narrow" w:cs="Arial"/>
          <w:b w:val="0"/>
        </w:rPr>
        <w:t>a realização da</w:t>
      </w:r>
      <w:r w:rsidR="00882EEC" w:rsidRPr="00372596">
        <w:rPr>
          <w:rFonts w:ascii="Arial Narrow" w:hAnsi="Arial Narrow" w:cs="Arial"/>
          <w:b w:val="0"/>
        </w:rPr>
        <w:t xml:space="preserve"> Fe</w:t>
      </w:r>
      <w:r w:rsidR="00106AFD" w:rsidRPr="00372596">
        <w:rPr>
          <w:rFonts w:ascii="Arial Narrow" w:hAnsi="Arial Narrow" w:cs="Arial"/>
          <w:b w:val="0"/>
        </w:rPr>
        <w:t xml:space="preserve">ira da </w:t>
      </w:r>
      <w:r w:rsidR="003A3071">
        <w:rPr>
          <w:rFonts w:ascii="Arial Narrow" w:hAnsi="Arial Narrow" w:cs="Arial"/>
          <w:b w:val="0"/>
        </w:rPr>
        <w:t>2</w:t>
      </w:r>
      <w:r w:rsidR="00AF6D22">
        <w:rPr>
          <w:rFonts w:ascii="Arial Narrow" w:hAnsi="Arial Narrow" w:cs="Arial"/>
          <w:b w:val="0"/>
        </w:rPr>
        <w:t xml:space="preserve">ª FECAD – Feira do Cadeado e a </w:t>
      </w:r>
      <w:r w:rsidR="003A3071">
        <w:rPr>
          <w:rFonts w:ascii="Arial Narrow" w:hAnsi="Arial Narrow" w:cs="Arial"/>
          <w:b w:val="0"/>
        </w:rPr>
        <w:t>5</w:t>
      </w:r>
      <w:r w:rsidR="00AF6D22">
        <w:rPr>
          <w:rFonts w:ascii="Arial Narrow" w:hAnsi="Arial Narrow" w:cs="Arial"/>
          <w:b w:val="0"/>
        </w:rPr>
        <w:t xml:space="preserve">ª Feira da Agricultura </w:t>
      </w:r>
      <w:r w:rsidR="00AF6D22" w:rsidRPr="00372596">
        <w:rPr>
          <w:rFonts w:ascii="Arial Narrow" w:hAnsi="Arial Narrow" w:cs="Arial"/>
          <w:b w:val="0"/>
        </w:rPr>
        <w:t xml:space="preserve">Familiar e Mostra da </w:t>
      </w:r>
      <w:proofErr w:type="spellStart"/>
      <w:r w:rsidR="00AF6D22" w:rsidRPr="00372596">
        <w:rPr>
          <w:rFonts w:ascii="Arial Narrow" w:hAnsi="Arial Narrow" w:cs="Arial"/>
          <w:b w:val="0"/>
        </w:rPr>
        <w:t>Terneira</w:t>
      </w:r>
      <w:proofErr w:type="spellEnd"/>
      <w:r w:rsidR="00AF6D22" w:rsidRPr="00372596">
        <w:rPr>
          <w:rFonts w:ascii="Arial Narrow" w:hAnsi="Arial Narrow" w:cs="Arial"/>
          <w:b w:val="0"/>
        </w:rPr>
        <w:t xml:space="preserve"> e da Novilha</w:t>
      </w:r>
      <w:r w:rsidR="00882EEC" w:rsidRPr="00372596">
        <w:rPr>
          <w:rFonts w:ascii="Arial Narrow" w:hAnsi="Arial Narrow" w:cs="Arial"/>
          <w:b w:val="0"/>
        </w:rPr>
        <w:t>, necessário determinar a utilização do local por parte dos expositores</w:t>
      </w:r>
      <w:r w:rsidR="00AF6D22">
        <w:rPr>
          <w:rFonts w:ascii="Arial Narrow" w:hAnsi="Arial Narrow" w:cs="Arial"/>
          <w:b w:val="0"/>
        </w:rPr>
        <w:t>, bem como as regras gerais do concurso realizado</w:t>
      </w:r>
      <w:r w:rsidR="00882EEC" w:rsidRPr="00372596">
        <w:rPr>
          <w:rFonts w:ascii="Arial Narrow" w:hAnsi="Arial Narrow" w:cs="Arial"/>
          <w:b w:val="0"/>
        </w:rPr>
        <w:t>, diante disso</w:t>
      </w:r>
      <w:r w:rsidR="00B15B0A" w:rsidRPr="00372596">
        <w:rPr>
          <w:rFonts w:ascii="Arial Narrow" w:hAnsi="Arial Narrow" w:cs="Arial"/>
          <w:b w:val="0"/>
        </w:rPr>
        <w:t xml:space="preserve">, </w:t>
      </w:r>
      <w:r w:rsidR="00FE2753" w:rsidRPr="00372596">
        <w:rPr>
          <w:rFonts w:ascii="Arial Narrow" w:hAnsi="Arial Narrow" w:cs="Arial"/>
        </w:rPr>
        <w:t>DECRETA:</w:t>
      </w:r>
    </w:p>
    <w:p w:rsidR="00FE2753" w:rsidRPr="00372596" w:rsidRDefault="00FE2753">
      <w:pPr>
        <w:pStyle w:val="Recuodecorpodetexto2"/>
        <w:ind w:left="492" w:firstLine="2340"/>
        <w:rPr>
          <w:rFonts w:ascii="Arial Narrow" w:hAnsi="Arial Narrow" w:cs="Arial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1º Fica instituído o regulamento para a realização da Feira, bem como para participação no concurso de animais, autorização para uso dos espaços para exposição e demais disposições pertinentes.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2º - A</w:t>
      </w:r>
      <w:r w:rsidR="00AF6D22">
        <w:rPr>
          <w:rFonts w:ascii="Arial Narrow" w:hAnsi="Arial Narrow" w:cs="Arial"/>
          <w:b w:val="0"/>
          <w:bCs w:val="0"/>
        </w:rPr>
        <w:t xml:space="preserve"> </w:t>
      </w:r>
      <w:r w:rsidR="00AF6D22">
        <w:rPr>
          <w:rFonts w:ascii="Arial Narrow" w:hAnsi="Arial Narrow" w:cs="Arial"/>
          <w:b w:val="0"/>
        </w:rPr>
        <w:t xml:space="preserve">Feira do Cadeado e a 4ª Feira da Agricultura </w:t>
      </w:r>
      <w:r w:rsidR="00AF6D22" w:rsidRPr="00372596">
        <w:rPr>
          <w:rFonts w:ascii="Arial Narrow" w:hAnsi="Arial Narrow" w:cs="Arial"/>
          <w:b w:val="0"/>
        </w:rPr>
        <w:t xml:space="preserve">Familiar e Mostra da </w:t>
      </w:r>
      <w:proofErr w:type="spellStart"/>
      <w:r w:rsidR="00AF6D22" w:rsidRPr="00372596">
        <w:rPr>
          <w:rFonts w:ascii="Arial Narrow" w:hAnsi="Arial Narrow" w:cs="Arial"/>
          <w:b w:val="0"/>
        </w:rPr>
        <w:t>Terneira</w:t>
      </w:r>
      <w:proofErr w:type="spellEnd"/>
      <w:r w:rsidR="00AF6D22" w:rsidRPr="00372596">
        <w:rPr>
          <w:rFonts w:ascii="Arial Narrow" w:hAnsi="Arial Narrow" w:cs="Arial"/>
          <w:b w:val="0"/>
        </w:rPr>
        <w:t xml:space="preserve"> e da Novilha</w:t>
      </w:r>
      <w:r w:rsidR="00AF6D22" w:rsidRPr="00372596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>ocorrerá anualmente, e contará com a realização através da Prefeitura Municipal e colaboradores, contando com uma Comissão para demais diretrizes.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Comissão de organização da Feira será instituída pelo Prefeito Municipal, através de Decreto Municipal, e em sua composição terá um Presidente para Coordenação Geral e demais membros.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3º - A Feira será realizada no Parque de Exposições Estância do Cadeado, localizado na Avenida Ângela </w:t>
      </w:r>
      <w:proofErr w:type="spellStart"/>
      <w:r w:rsidRPr="00372596">
        <w:rPr>
          <w:rFonts w:ascii="Arial Narrow" w:hAnsi="Arial Narrow" w:cs="Arial"/>
          <w:b w:val="0"/>
          <w:bCs w:val="0"/>
        </w:rPr>
        <w:t>Cossetin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 </w:t>
      </w:r>
      <w:proofErr w:type="spellStart"/>
      <w:r w:rsidRPr="00372596">
        <w:rPr>
          <w:rFonts w:ascii="Arial Narrow" w:hAnsi="Arial Narrow" w:cs="Arial"/>
          <w:b w:val="0"/>
          <w:bCs w:val="0"/>
        </w:rPr>
        <w:t>Cassarin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, no Município de Boa Vista do Cadeado/RS.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A Feira acontecerá preferencialmente de sexta-feira a domingo, podendo tal disposição ser alterada conforme o calendário de eventos anual.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4º - Após o fechamento do dia, fica vedada a circulação pelos stands (espaço interno), salvo para organização feita pelos expositores.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5º - São considerados locais de venda na Feira: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Os espaços externos;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Os espaços internos (stands com estrutura);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A praça de alimentação.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 xml:space="preserve">Art. 6°- Durante a realização da feira acontecerá à utilização para uso dos espaços de exposição, conforme os termos elencados no Termo de autorização, que será celebrado entre o Município e o autorizado, tendo sua vigência limitada ao período de realização do evento.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7º - A autorização do uso dos espaços da Feira, durante todo o período de sua realização, será na seguinte metragem e terão os seguintes valores, bem como sua delimitação pelo Mapa da Feira: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Espaço externo: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2898"/>
        <w:gridCol w:w="2898"/>
      </w:tblGrid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Unidades: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Tamanho: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Valores: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  <w:r w:rsidR="003A3071">
              <w:rPr>
                <w:rFonts w:ascii="Arial Narrow" w:hAnsi="Arial Narrow" w:cs="Arial"/>
              </w:rPr>
              <w:t>6</w:t>
            </w:r>
          </w:p>
        </w:tc>
        <w:tc>
          <w:tcPr>
            <w:tcW w:w="2898" w:type="dxa"/>
          </w:tcPr>
          <w:p w:rsidR="00106AFD" w:rsidRPr="00372596" w:rsidRDefault="003A3071" w:rsidP="003A3071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12x19m²</w:t>
            </w:r>
          </w:p>
        </w:tc>
        <w:tc>
          <w:tcPr>
            <w:tcW w:w="2898" w:type="dxa"/>
          </w:tcPr>
          <w:p w:rsidR="00106AFD" w:rsidRPr="00372596" w:rsidRDefault="00106AFD" w:rsidP="00AF6D22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 xml:space="preserve">R$ </w:t>
            </w:r>
            <w:r w:rsidR="00AF6D22">
              <w:rPr>
                <w:rFonts w:ascii="Arial Narrow" w:hAnsi="Arial Narrow" w:cs="Arial"/>
              </w:rPr>
              <w:t>6</w:t>
            </w:r>
            <w:r w:rsidRPr="00372596">
              <w:rPr>
                <w:rFonts w:ascii="Arial Narrow" w:hAnsi="Arial Narrow" w:cs="Arial"/>
              </w:rPr>
              <w:t>00,00</w:t>
            </w:r>
          </w:p>
        </w:tc>
      </w:tr>
      <w:tr w:rsidR="003A3071" w:rsidRPr="00372596" w:rsidTr="00947D66">
        <w:tc>
          <w:tcPr>
            <w:tcW w:w="2898" w:type="dxa"/>
          </w:tcPr>
          <w:p w:rsidR="003A3071" w:rsidRDefault="003A3071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2898" w:type="dxa"/>
          </w:tcPr>
          <w:p w:rsidR="003A3071" w:rsidRDefault="003A3071" w:rsidP="003A3071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15x20m²</w:t>
            </w:r>
          </w:p>
        </w:tc>
        <w:tc>
          <w:tcPr>
            <w:tcW w:w="2898" w:type="dxa"/>
          </w:tcPr>
          <w:p w:rsidR="003A3071" w:rsidRPr="00372596" w:rsidRDefault="003A3071" w:rsidP="00CA1D50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R$ 6</w:t>
            </w:r>
            <w:r w:rsidR="00CA1D50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0,00</w:t>
            </w:r>
          </w:p>
        </w:tc>
      </w:tr>
      <w:tr w:rsidR="003A3071" w:rsidRPr="00372596" w:rsidTr="00947D66">
        <w:tc>
          <w:tcPr>
            <w:tcW w:w="2898" w:type="dxa"/>
          </w:tcPr>
          <w:p w:rsidR="003A3071" w:rsidRDefault="003A3071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02 </w:t>
            </w:r>
          </w:p>
        </w:tc>
        <w:tc>
          <w:tcPr>
            <w:tcW w:w="2898" w:type="dxa"/>
          </w:tcPr>
          <w:p w:rsidR="003A3071" w:rsidRDefault="003A3071" w:rsidP="003A3071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15x18m²</w:t>
            </w:r>
          </w:p>
        </w:tc>
        <w:tc>
          <w:tcPr>
            <w:tcW w:w="2898" w:type="dxa"/>
          </w:tcPr>
          <w:p w:rsidR="003A3071" w:rsidRDefault="003A3071" w:rsidP="00CA1D50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R$ </w:t>
            </w:r>
            <w:r w:rsidR="00CA1D50">
              <w:rPr>
                <w:rFonts w:ascii="Arial Narrow" w:hAnsi="Arial Narrow" w:cs="Arial"/>
              </w:rPr>
              <w:t>600</w:t>
            </w:r>
            <w:r>
              <w:rPr>
                <w:rFonts w:ascii="Arial Narrow" w:hAnsi="Arial Narrow" w:cs="Arial"/>
              </w:rPr>
              <w:t>,00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3</w:t>
            </w:r>
            <w:r w:rsidR="00AF6D22">
              <w:rPr>
                <w:rFonts w:ascii="Arial Narrow" w:hAnsi="Arial Narrow" w:cs="Arial"/>
              </w:rPr>
              <w:t>7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10x15m²</w:t>
            </w:r>
          </w:p>
        </w:tc>
        <w:tc>
          <w:tcPr>
            <w:tcW w:w="2898" w:type="dxa"/>
          </w:tcPr>
          <w:p w:rsidR="00106AFD" w:rsidRPr="00372596" w:rsidRDefault="00AF6D22" w:rsidP="00CA1D50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R$ </w:t>
            </w:r>
            <w:r w:rsidR="00CA1D50">
              <w:rPr>
                <w:rFonts w:ascii="Arial Narrow" w:hAnsi="Arial Narrow" w:cs="Arial"/>
              </w:rPr>
              <w:t>300</w:t>
            </w:r>
            <w:r w:rsidR="00106AFD" w:rsidRPr="00372596">
              <w:rPr>
                <w:rFonts w:ascii="Arial Narrow" w:hAnsi="Arial Narrow" w:cs="Arial"/>
              </w:rPr>
              <w:t>,00</w:t>
            </w:r>
          </w:p>
        </w:tc>
      </w:tr>
      <w:tr w:rsidR="00106AFD" w:rsidRPr="00372596" w:rsidTr="00947D66"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0</w:t>
            </w:r>
            <w:r w:rsidR="003A3071">
              <w:rPr>
                <w:rFonts w:ascii="Arial Narrow" w:hAnsi="Arial Narrow" w:cs="Arial"/>
              </w:rPr>
              <w:t>7</w:t>
            </w:r>
          </w:p>
        </w:tc>
        <w:tc>
          <w:tcPr>
            <w:tcW w:w="2898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5x10m²</w:t>
            </w:r>
          </w:p>
        </w:tc>
        <w:tc>
          <w:tcPr>
            <w:tcW w:w="2898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R$ 15</w:t>
            </w:r>
            <w:r w:rsidR="00106AFD" w:rsidRPr="00372596">
              <w:rPr>
                <w:rFonts w:ascii="Arial Narrow" w:hAnsi="Arial Narrow" w:cs="Arial"/>
              </w:rPr>
              <w:t>0,00</w:t>
            </w:r>
          </w:p>
        </w:tc>
      </w:tr>
    </w:tbl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Espaço interno: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(Comércio interno – Stands)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0"/>
        <w:gridCol w:w="3115"/>
        <w:gridCol w:w="2975"/>
      </w:tblGrid>
      <w:tr w:rsidR="00106AFD" w:rsidRPr="00372596" w:rsidTr="00947D66">
        <w:tc>
          <w:tcPr>
            <w:tcW w:w="2680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Unidades:</w:t>
            </w:r>
          </w:p>
        </w:tc>
        <w:tc>
          <w:tcPr>
            <w:tcW w:w="311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Tamanho:</w:t>
            </w:r>
          </w:p>
        </w:tc>
        <w:tc>
          <w:tcPr>
            <w:tcW w:w="2975" w:type="dxa"/>
          </w:tcPr>
          <w:p w:rsidR="00106AFD" w:rsidRPr="00372596" w:rsidRDefault="00106AFD" w:rsidP="00106AFD">
            <w:pPr>
              <w:pStyle w:val="Recuodecorpodetexto2"/>
              <w:rPr>
                <w:rFonts w:ascii="Arial Narrow" w:hAnsi="Arial Narrow" w:cs="Arial"/>
              </w:rPr>
            </w:pPr>
            <w:r w:rsidRPr="00372596">
              <w:rPr>
                <w:rFonts w:ascii="Arial Narrow" w:hAnsi="Arial Narrow" w:cs="Arial"/>
              </w:rPr>
              <w:t>Valores:</w:t>
            </w:r>
          </w:p>
        </w:tc>
      </w:tr>
      <w:tr w:rsidR="00106AFD" w:rsidRPr="00372596" w:rsidTr="00947D66">
        <w:tc>
          <w:tcPr>
            <w:tcW w:w="2680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3A3071">
              <w:rPr>
                <w:rFonts w:ascii="Arial Narrow" w:hAnsi="Arial Narrow" w:cs="Arial"/>
              </w:rPr>
              <w:t>0</w:t>
            </w:r>
          </w:p>
        </w:tc>
        <w:tc>
          <w:tcPr>
            <w:tcW w:w="3115" w:type="dxa"/>
          </w:tcPr>
          <w:p w:rsidR="00106AFD" w:rsidRPr="00372596" w:rsidRDefault="003A3071" w:rsidP="003A3071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106AFD" w:rsidRPr="00372596">
              <w:rPr>
                <w:rFonts w:ascii="Arial Narrow" w:hAnsi="Arial Narrow" w:cs="Arial"/>
              </w:rPr>
              <w:t>x</w:t>
            </w:r>
            <w:r>
              <w:rPr>
                <w:rFonts w:ascii="Arial Narrow" w:hAnsi="Arial Narrow" w:cs="Arial"/>
              </w:rPr>
              <w:t>3</w:t>
            </w:r>
            <w:r w:rsidR="00106AFD" w:rsidRPr="00372596">
              <w:rPr>
                <w:rFonts w:ascii="Arial Narrow" w:hAnsi="Arial Narrow" w:cs="Arial"/>
              </w:rPr>
              <w:t>m²</w:t>
            </w:r>
          </w:p>
        </w:tc>
        <w:tc>
          <w:tcPr>
            <w:tcW w:w="2975" w:type="dxa"/>
          </w:tcPr>
          <w:p w:rsidR="00106AFD" w:rsidRPr="00372596" w:rsidRDefault="00AF6D22" w:rsidP="00106AFD">
            <w:pPr>
              <w:pStyle w:val="Recuodecorpodetexto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R$ 15</w:t>
            </w:r>
            <w:r w:rsidR="00106AFD" w:rsidRPr="00372596">
              <w:rPr>
                <w:rFonts w:ascii="Arial Narrow" w:hAnsi="Arial Narrow" w:cs="Arial"/>
              </w:rPr>
              <w:t>0,00</w:t>
            </w:r>
          </w:p>
        </w:tc>
      </w:tr>
    </w:tbl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Os espaços internos e externos ficam disponíveis para utilização e organização do dia anterior ao início da Feira até a manhã posterior do dia do encerramento, para retirada das estruturas e demais materiais.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§2º Os espaços internos contaram com estrutura, devendo os expositores, ora utilizadores do local, zelar por sua conservação.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8º - A Feira contará com </w:t>
      </w:r>
      <w:proofErr w:type="gramStart"/>
      <w:r w:rsidR="003A3071">
        <w:rPr>
          <w:rFonts w:ascii="Arial Narrow" w:hAnsi="Arial Narrow" w:cs="Arial"/>
          <w:b w:val="0"/>
          <w:bCs w:val="0"/>
        </w:rPr>
        <w:t>7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(</w:t>
      </w:r>
      <w:r w:rsidR="003A3071">
        <w:rPr>
          <w:rFonts w:ascii="Arial Narrow" w:hAnsi="Arial Narrow" w:cs="Arial"/>
          <w:b w:val="0"/>
          <w:bCs w:val="0"/>
        </w:rPr>
        <w:t>sete</w:t>
      </w:r>
      <w:r w:rsidRPr="00372596">
        <w:rPr>
          <w:rFonts w:ascii="Arial Narrow" w:hAnsi="Arial Narrow" w:cs="Arial"/>
          <w:b w:val="0"/>
          <w:bCs w:val="0"/>
        </w:rPr>
        <w:t xml:space="preserve">) espaços para a praça de alimentação, medindo </w:t>
      </w:r>
      <w:r w:rsidR="00AF6D22">
        <w:rPr>
          <w:rFonts w:ascii="Arial Narrow" w:hAnsi="Arial Narrow" w:cs="Arial"/>
          <w:b w:val="0"/>
          <w:bCs w:val="0"/>
        </w:rPr>
        <w:t>5</w:t>
      </w:r>
      <w:r w:rsidR="003A3071">
        <w:rPr>
          <w:rFonts w:ascii="Arial Narrow" w:hAnsi="Arial Narrow" w:cs="Arial"/>
          <w:b w:val="0"/>
          <w:bCs w:val="0"/>
        </w:rPr>
        <w:t>x10</w:t>
      </w:r>
      <w:r w:rsidR="00AF6D22">
        <w:rPr>
          <w:rFonts w:ascii="Arial Narrow" w:hAnsi="Arial Narrow" w:cs="Arial"/>
          <w:b w:val="0"/>
          <w:bCs w:val="0"/>
        </w:rPr>
        <w:t>m</w:t>
      </w:r>
      <w:r w:rsidRPr="00372596">
        <w:rPr>
          <w:rFonts w:ascii="Arial Narrow" w:hAnsi="Arial Narrow" w:cs="Arial"/>
          <w:b w:val="0"/>
          <w:bCs w:val="0"/>
        </w:rPr>
        <w:t>², cujo valor da au</w:t>
      </w:r>
      <w:r w:rsidR="00AF6D22">
        <w:rPr>
          <w:rFonts w:ascii="Arial Narrow" w:hAnsi="Arial Narrow" w:cs="Arial"/>
          <w:b w:val="0"/>
          <w:bCs w:val="0"/>
        </w:rPr>
        <w:t>torização para uso será de R$ 15</w:t>
      </w:r>
      <w:r w:rsidRPr="00372596">
        <w:rPr>
          <w:rFonts w:ascii="Arial Narrow" w:hAnsi="Arial Narrow" w:cs="Arial"/>
          <w:b w:val="0"/>
          <w:bCs w:val="0"/>
        </w:rPr>
        <w:t xml:space="preserve">0,00, contando com estrutura para sua utilização. 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9º - Os valores recebidos a título de autorização de uso dos espaços da Feira serão revertidos para o pagamento de despesas com estruturação e manutenção durante a realização da mesma.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10 - Aos Expositores locais será disponibilizado </w:t>
      </w:r>
      <w:proofErr w:type="gramStart"/>
      <w:r w:rsidRPr="00372596">
        <w:rPr>
          <w:rFonts w:ascii="Arial Narrow" w:hAnsi="Arial Narrow" w:cs="Arial"/>
          <w:b w:val="0"/>
          <w:bCs w:val="0"/>
        </w:rPr>
        <w:t>1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(um) espaço de forma gratuita</w:t>
      </w:r>
      <w:r w:rsidR="00C744AA">
        <w:rPr>
          <w:rFonts w:ascii="Arial Narrow" w:hAnsi="Arial Narrow" w:cs="Arial"/>
          <w:b w:val="0"/>
          <w:bCs w:val="0"/>
        </w:rPr>
        <w:t>, por grupo familiar</w:t>
      </w:r>
      <w:r w:rsidRPr="00372596">
        <w:rPr>
          <w:rFonts w:ascii="Arial Narrow" w:hAnsi="Arial Narrow" w:cs="Arial"/>
          <w:b w:val="0"/>
          <w:bCs w:val="0"/>
        </w:rPr>
        <w:t>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Parágrafo único: Limita-se a um espaço por expositor, podendo, se desejar, solicitar a autorização de uso, mediante o pagamento estabelecido, de outros espaços nos moldes do regulamento.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11 - A Feira contará com segurança das 17h até as 8h, nos dias de funcionamento, bem como desde o dia anterior a sua </w:t>
      </w:r>
      <w:r w:rsidR="00D05994">
        <w:rPr>
          <w:rFonts w:ascii="Arial Narrow" w:hAnsi="Arial Narrow" w:cs="Arial"/>
          <w:b w:val="0"/>
          <w:bCs w:val="0"/>
        </w:rPr>
        <w:t>abertura</w:t>
      </w:r>
      <w:r w:rsidRPr="00372596">
        <w:rPr>
          <w:rFonts w:ascii="Arial Narrow" w:hAnsi="Arial Narrow" w:cs="Arial"/>
          <w:b w:val="0"/>
          <w:bCs w:val="0"/>
        </w:rPr>
        <w:t xml:space="preserve"> até a parte da manhã do dia após o seu encerramento.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- A segurança será feita nas dependências do Parque de Exposições Estância do Cadeado, não ficando responsável o Município por bens móveis deixados pelos expositores em seus respectivos espaços.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§2º - As demais disposições acerca da segurança deverá observar o edital de licitação, quanto à capacitação e orientação de conduta dos seguranças que irão realizar o serviço no local da Feira.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12 - A programação da Feira será estruturada pelo Poder Executivo, e seguirá conforme o folder de divulgação, onde constará horário de abertura e encerramento e demais eventos programados durante a realização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AF6D22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Art. 13 - Ocorrerá</w:t>
      </w:r>
      <w:r w:rsidR="00106AFD" w:rsidRPr="00372596">
        <w:rPr>
          <w:rFonts w:ascii="Arial Narrow" w:hAnsi="Arial Narrow" w:cs="Arial"/>
          <w:b w:val="0"/>
          <w:bCs w:val="0"/>
        </w:rPr>
        <w:t xml:space="preserve"> </w:t>
      </w:r>
      <w:r>
        <w:rPr>
          <w:rFonts w:ascii="Arial Narrow" w:hAnsi="Arial Narrow" w:cs="Arial"/>
          <w:b w:val="0"/>
          <w:bCs w:val="0"/>
        </w:rPr>
        <w:t>durante a realização da Feira o Concurso</w:t>
      </w:r>
      <w:r w:rsidR="00106AFD" w:rsidRPr="00372596">
        <w:rPr>
          <w:rFonts w:ascii="Arial Narrow" w:hAnsi="Arial Narrow" w:cs="Arial"/>
          <w:b w:val="0"/>
          <w:bCs w:val="0"/>
        </w:rPr>
        <w:t xml:space="preserve"> da </w:t>
      </w:r>
      <w:proofErr w:type="spellStart"/>
      <w:r w:rsidR="00106AFD" w:rsidRPr="00372596">
        <w:rPr>
          <w:rFonts w:ascii="Arial Narrow" w:hAnsi="Arial Narrow" w:cs="Arial"/>
          <w:b w:val="0"/>
          <w:bCs w:val="0"/>
        </w:rPr>
        <w:t>Terneira</w:t>
      </w:r>
      <w:proofErr w:type="spellEnd"/>
      <w:r w:rsidR="00106AFD" w:rsidRPr="00372596">
        <w:rPr>
          <w:rFonts w:ascii="Arial Narrow" w:hAnsi="Arial Narrow" w:cs="Arial"/>
          <w:b w:val="0"/>
          <w:bCs w:val="0"/>
        </w:rPr>
        <w:t xml:space="preserve"> e da Novilha. 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§1º A participação no concurso é exclusiva aos produtores do Município de Boa Vista do Cadeado.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§2º Os participantes, ao realizar a inscrição, ficam cientes da exigibilidade do cumprimento do regulamento do</w:t>
      </w:r>
      <w:r w:rsidR="00AF6D22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 xml:space="preserve">concurso, sob pena de exclusão da participação.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14 - O deslocamento dos animais até as dependências da Feira contará com o auxílio da Prefeitura Municipal, para o transporte, na chegada e saída dos animais.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§1º A Prefeitura Municipal somente realizará o transporte dos animais devidamente registrados para participação na Feira.</w:t>
      </w:r>
    </w:p>
    <w:p w:rsidR="00AF6D22" w:rsidRPr="00372596" w:rsidRDefault="00AF6D22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§ 2º A entrada dos animais ocorrerá preferencialmente no dia anterior ao início da Feira, ficando os produtores cientes para que preparem seus animais para o transporte.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15 – Os animais inscritos para mostra da Feira deverão apresentar exames de brucelose, tuberculose e livre de parasitas (carrapatos);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16 – Caso algum animal necessite de atendimento veterinário, este estará automaticamente excluído do concurso.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Art. 17 – A alimentação dos animais durante os Concursos é de responsabilidade exclusiva do produtor.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18 – A taxa de inscrição para participação no concurso será de R$ 10,00, por animal, sendo a data limite para inscrição delimitada pela organização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19 – Caso o produtor queira retirar o animal do concurso, deverá comunicar a Comissão do Concurso.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20 – As categorias serão dividas por raças, sendo as concorrentes apenas </w:t>
      </w:r>
      <w:proofErr w:type="gramStart"/>
      <w:r w:rsidRPr="00372596">
        <w:rPr>
          <w:rFonts w:ascii="Arial Narrow" w:hAnsi="Arial Narrow" w:cs="Arial"/>
          <w:b w:val="0"/>
          <w:bCs w:val="0"/>
        </w:rPr>
        <w:t>os animais das raças Holandesa</w:t>
      </w:r>
      <w:proofErr w:type="gramEnd"/>
      <w:r w:rsidRPr="00372596">
        <w:rPr>
          <w:rFonts w:ascii="Arial Narrow" w:hAnsi="Arial Narrow" w:cs="Arial"/>
          <w:b w:val="0"/>
          <w:bCs w:val="0"/>
        </w:rPr>
        <w:t xml:space="preserve"> e Jersey. 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21 – Cada produtor somente poderá inscrever um animal por categoria (Holandesa e Jersey), no Concurso da </w:t>
      </w:r>
      <w:proofErr w:type="spellStart"/>
      <w:r w:rsidRPr="00372596">
        <w:rPr>
          <w:rFonts w:ascii="Arial Narrow" w:hAnsi="Arial Narrow" w:cs="Arial"/>
          <w:b w:val="0"/>
          <w:bCs w:val="0"/>
        </w:rPr>
        <w:t>Terneira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 e da Novilha, sendo elas: </w:t>
      </w:r>
    </w:p>
    <w:p w:rsidR="00BE7C49" w:rsidRDefault="00BE7C49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Bezerra Menor;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Bezerra Junior;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Bezerra Intermediária;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IV - Bezerra Sênior;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 - Novilha Menor;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 - Novilha Junior;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 – Novilha Intermediária;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VIII – Novilha Sênior.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22 - A premiação do Concurso da </w:t>
      </w:r>
      <w:proofErr w:type="spellStart"/>
      <w:r w:rsidRPr="00372596">
        <w:rPr>
          <w:rFonts w:ascii="Arial Narrow" w:hAnsi="Arial Narrow" w:cs="Arial"/>
          <w:b w:val="0"/>
          <w:bCs w:val="0"/>
        </w:rPr>
        <w:t>Terneira</w:t>
      </w:r>
      <w:proofErr w:type="spellEnd"/>
      <w:r w:rsidRPr="00372596">
        <w:rPr>
          <w:rFonts w:ascii="Arial Narrow" w:hAnsi="Arial Narrow" w:cs="Arial"/>
          <w:b w:val="0"/>
          <w:bCs w:val="0"/>
        </w:rPr>
        <w:t xml:space="preserve"> e da Novilha ocorrerá da seguinte forma, para cada categoria</w:t>
      </w:r>
      <w:r w:rsidR="00B4338A">
        <w:rPr>
          <w:rFonts w:ascii="Arial Narrow" w:hAnsi="Arial Narrow" w:cs="Arial"/>
          <w:b w:val="0"/>
          <w:bCs w:val="0"/>
        </w:rPr>
        <w:t xml:space="preserve"> (Holandesa e Jersey)</w:t>
      </w:r>
      <w:r w:rsidRPr="00372596">
        <w:rPr>
          <w:rFonts w:ascii="Arial Narrow" w:hAnsi="Arial Narrow" w:cs="Arial"/>
          <w:b w:val="0"/>
          <w:bCs w:val="0"/>
        </w:rPr>
        <w:t>:</w:t>
      </w:r>
    </w:p>
    <w:p w:rsidR="00BE7C49" w:rsidRDefault="00BE7C49" w:rsidP="00106AFD">
      <w:pPr>
        <w:pStyle w:val="Recuodecorpodetexto2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 – Bezerra Menor: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 – Bezerra Junior: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III – Bezerra intermediaria: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IV – Bezerra Sênior: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 – Novilha Menor: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lastRenderedPageBreak/>
        <w:t>VI – Novilha Junior: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A00BAC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VII </w:t>
      </w:r>
      <w:r w:rsidR="00A00BAC">
        <w:rPr>
          <w:rFonts w:ascii="Arial Narrow" w:hAnsi="Arial Narrow" w:cs="Arial"/>
          <w:b w:val="0"/>
          <w:bCs w:val="0"/>
        </w:rPr>
        <w:t>–</w:t>
      </w:r>
      <w:r w:rsidRPr="00372596">
        <w:rPr>
          <w:rFonts w:ascii="Arial Narrow" w:hAnsi="Arial Narrow" w:cs="Arial"/>
          <w:b w:val="0"/>
          <w:bCs w:val="0"/>
        </w:rPr>
        <w:t xml:space="preserve"> Novilha Intermediária: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b)</w:t>
      </w:r>
      <w:proofErr w:type="gramEnd"/>
      <w:r w:rsidRPr="00372596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VIII – Novilha Sênior:</w:t>
      </w:r>
    </w:p>
    <w:p w:rsidR="00106AFD" w:rsidRPr="00372596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372596">
        <w:rPr>
          <w:rFonts w:ascii="Arial Narrow" w:hAnsi="Arial Narrow" w:cs="Arial"/>
          <w:b w:val="0"/>
          <w:bCs w:val="0"/>
        </w:rPr>
        <w:t>a</w:t>
      </w:r>
      <w:proofErr w:type="gramEnd"/>
      <w:r w:rsidRPr="00372596">
        <w:rPr>
          <w:rFonts w:ascii="Arial Narrow" w:hAnsi="Arial Narrow" w:cs="Arial"/>
          <w:b w:val="0"/>
          <w:bCs w:val="0"/>
        </w:rPr>
        <w:t>)</w:t>
      </w:r>
      <w:r w:rsidRPr="00372596">
        <w:rPr>
          <w:rFonts w:ascii="Arial Narrow" w:hAnsi="Arial Narrow" w:cs="Arial"/>
          <w:b w:val="0"/>
          <w:bCs w:val="0"/>
        </w:rPr>
        <w:tab/>
        <w:t>1º Lugar: R$ 200,00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B4338A">
        <w:rPr>
          <w:rFonts w:ascii="Arial Narrow" w:hAnsi="Arial Narrow" w:cs="Arial"/>
          <w:b w:val="0"/>
          <w:bCs w:val="0"/>
        </w:rPr>
        <w:t>b)</w:t>
      </w:r>
      <w:proofErr w:type="gramEnd"/>
      <w:r w:rsidRPr="00B4338A">
        <w:rPr>
          <w:rFonts w:ascii="Arial Narrow" w:hAnsi="Arial Narrow" w:cs="Arial"/>
          <w:b w:val="0"/>
          <w:bCs w:val="0"/>
        </w:rPr>
        <w:tab/>
        <w:t>2º Lugar: R$ 100,00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B4338A">
        <w:rPr>
          <w:rFonts w:ascii="Arial Narrow" w:hAnsi="Arial Narrow" w:cs="Arial"/>
          <w:b w:val="0"/>
          <w:bCs w:val="0"/>
        </w:rPr>
        <w:t xml:space="preserve">IX – </w:t>
      </w:r>
      <w:r w:rsidR="00E1283B" w:rsidRPr="00B4338A">
        <w:rPr>
          <w:rFonts w:ascii="Arial Narrow" w:hAnsi="Arial Narrow" w:cs="Arial"/>
          <w:b w:val="0"/>
          <w:bCs w:val="0"/>
        </w:rPr>
        <w:t>Grande</w:t>
      </w:r>
      <w:r w:rsidRPr="00B4338A">
        <w:rPr>
          <w:rFonts w:ascii="Arial Narrow" w:hAnsi="Arial Narrow" w:cs="Arial"/>
          <w:b w:val="0"/>
          <w:bCs w:val="0"/>
        </w:rPr>
        <w:t xml:space="preserve"> Campeã</w:t>
      </w:r>
      <w:r w:rsidR="00B4338A">
        <w:rPr>
          <w:rFonts w:ascii="Arial Narrow" w:hAnsi="Arial Narrow" w:cs="Arial"/>
          <w:b w:val="0"/>
          <w:bCs w:val="0"/>
        </w:rPr>
        <w:t>:</w:t>
      </w:r>
      <w:r w:rsidR="00E1283B" w:rsidRPr="00B4338A">
        <w:rPr>
          <w:rFonts w:ascii="Arial Narrow" w:hAnsi="Arial Narrow" w:cs="Arial"/>
          <w:b w:val="0"/>
          <w:bCs w:val="0"/>
        </w:rPr>
        <w:t xml:space="preserve"> 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B4338A">
        <w:rPr>
          <w:rFonts w:ascii="Arial Narrow" w:hAnsi="Arial Narrow" w:cs="Arial"/>
          <w:b w:val="0"/>
          <w:bCs w:val="0"/>
        </w:rPr>
        <w:t>a</w:t>
      </w:r>
      <w:proofErr w:type="gramEnd"/>
      <w:r w:rsidRPr="00B4338A">
        <w:rPr>
          <w:rFonts w:ascii="Arial Narrow" w:hAnsi="Arial Narrow" w:cs="Arial"/>
          <w:b w:val="0"/>
          <w:bCs w:val="0"/>
        </w:rPr>
        <w:t>)</w:t>
      </w:r>
      <w:r w:rsidRPr="00B4338A">
        <w:rPr>
          <w:rFonts w:ascii="Arial Narrow" w:hAnsi="Arial Narrow" w:cs="Arial"/>
          <w:b w:val="0"/>
          <w:bCs w:val="0"/>
        </w:rPr>
        <w:tab/>
        <w:t>R$ 500,00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r w:rsidRPr="00B4338A">
        <w:rPr>
          <w:rFonts w:ascii="Arial Narrow" w:hAnsi="Arial Narrow" w:cs="Arial"/>
          <w:b w:val="0"/>
          <w:bCs w:val="0"/>
        </w:rPr>
        <w:t xml:space="preserve">X – </w:t>
      </w:r>
      <w:proofErr w:type="gramStart"/>
      <w:r w:rsidRPr="00B4338A">
        <w:rPr>
          <w:rFonts w:ascii="Arial Narrow" w:hAnsi="Arial Narrow" w:cs="Arial"/>
          <w:b w:val="0"/>
          <w:bCs w:val="0"/>
        </w:rPr>
        <w:t>Reservado Grande Campeã</w:t>
      </w:r>
      <w:proofErr w:type="gramEnd"/>
      <w:r w:rsidRPr="00B4338A">
        <w:rPr>
          <w:rFonts w:ascii="Arial Narrow" w:hAnsi="Arial Narrow" w:cs="Arial"/>
          <w:b w:val="0"/>
          <w:bCs w:val="0"/>
        </w:rPr>
        <w:t>:</w:t>
      </w:r>
    </w:p>
    <w:p w:rsidR="00106AFD" w:rsidRPr="00B4338A" w:rsidRDefault="00106AFD" w:rsidP="00106AFD">
      <w:pPr>
        <w:pStyle w:val="Recuodecorpodetexto2"/>
        <w:rPr>
          <w:rFonts w:ascii="Arial Narrow" w:hAnsi="Arial Narrow" w:cs="Arial"/>
          <w:b w:val="0"/>
          <w:bCs w:val="0"/>
        </w:rPr>
      </w:pPr>
      <w:proofErr w:type="gramStart"/>
      <w:r w:rsidRPr="00B4338A">
        <w:rPr>
          <w:rFonts w:ascii="Arial Narrow" w:hAnsi="Arial Narrow" w:cs="Arial"/>
          <w:b w:val="0"/>
          <w:bCs w:val="0"/>
        </w:rPr>
        <w:t>a</w:t>
      </w:r>
      <w:proofErr w:type="gramEnd"/>
      <w:r w:rsidRPr="00B4338A">
        <w:rPr>
          <w:rFonts w:ascii="Arial Narrow" w:hAnsi="Arial Narrow" w:cs="Arial"/>
          <w:b w:val="0"/>
          <w:bCs w:val="0"/>
        </w:rPr>
        <w:t>)</w:t>
      </w:r>
      <w:r w:rsidRPr="00B4338A">
        <w:rPr>
          <w:rFonts w:ascii="Arial Narrow" w:hAnsi="Arial Narrow" w:cs="Arial"/>
          <w:b w:val="0"/>
          <w:bCs w:val="0"/>
        </w:rPr>
        <w:tab/>
        <w:t>R$ 300,00</w:t>
      </w:r>
    </w:p>
    <w:p w:rsidR="00106AFD" w:rsidRPr="00B4338A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</w:t>
      </w:r>
      <w:r w:rsidR="00E1283B">
        <w:rPr>
          <w:rFonts w:ascii="Arial Narrow" w:hAnsi="Arial Narrow" w:cs="Arial"/>
          <w:b w:val="0"/>
          <w:bCs w:val="0"/>
        </w:rPr>
        <w:t>23</w:t>
      </w:r>
      <w:r w:rsidRPr="00372596">
        <w:rPr>
          <w:rFonts w:ascii="Arial Narrow" w:hAnsi="Arial Narrow" w:cs="Arial"/>
          <w:b w:val="0"/>
          <w:bCs w:val="0"/>
        </w:rPr>
        <w:t xml:space="preserve"> – Casos omissos serão tratados pelas Comissões dos Concursos, com maior seriedade e comprometimento, obtendo um julgamento igualitário entre os participantes. </w:t>
      </w:r>
    </w:p>
    <w:p w:rsidR="00106AFD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3C1F5A" w:rsidRDefault="003C1F5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Art. 24 – Aos participantes da Exposição de Cavalos Crioulos serão presenteados com um prêmio de participação, que será definido pela Comissão da Feira. </w:t>
      </w:r>
    </w:p>
    <w:p w:rsidR="003C1F5A" w:rsidRPr="00372596" w:rsidRDefault="003C1F5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3A3071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>Art. 2</w:t>
      </w:r>
      <w:r w:rsidR="003C1F5A">
        <w:rPr>
          <w:rFonts w:ascii="Arial Narrow" w:hAnsi="Arial Narrow" w:cs="Arial"/>
          <w:b w:val="0"/>
          <w:bCs w:val="0"/>
        </w:rPr>
        <w:t>5</w:t>
      </w:r>
      <w:r w:rsidRPr="00372596">
        <w:rPr>
          <w:rFonts w:ascii="Arial Narrow" w:hAnsi="Arial Narrow" w:cs="Arial"/>
          <w:b w:val="0"/>
          <w:bCs w:val="0"/>
        </w:rPr>
        <w:t xml:space="preserve"> – A Feira disponibilizará </w:t>
      </w:r>
      <w:r w:rsidR="002F6184">
        <w:rPr>
          <w:rFonts w:ascii="Arial Narrow" w:hAnsi="Arial Narrow" w:cs="Arial"/>
          <w:b w:val="0"/>
          <w:bCs w:val="0"/>
        </w:rPr>
        <w:t>autorização</w:t>
      </w:r>
      <w:r w:rsidRPr="00372596">
        <w:rPr>
          <w:rFonts w:ascii="Arial Narrow" w:hAnsi="Arial Narrow" w:cs="Arial"/>
          <w:b w:val="0"/>
          <w:bCs w:val="0"/>
        </w:rPr>
        <w:t xml:space="preserve"> para o uso da praça da alimentação</w:t>
      </w:r>
      <w:r w:rsidR="00C744AA">
        <w:rPr>
          <w:rFonts w:ascii="Arial Narrow" w:hAnsi="Arial Narrow" w:cs="Arial"/>
          <w:b w:val="0"/>
          <w:bCs w:val="0"/>
        </w:rPr>
        <w:t xml:space="preserve">, </w:t>
      </w:r>
      <w:r w:rsidR="00BE7C49">
        <w:rPr>
          <w:rFonts w:ascii="Arial Narrow" w:hAnsi="Arial Narrow" w:cs="Arial"/>
          <w:b w:val="0"/>
          <w:bCs w:val="0"/>
        </w:rPr>
        <w:t xml:space="preserve">cujo valor é R$ 600,00 pela utilização do espaço, nos três dias de FECAD, ficando a cargo do autorizado a disponibilização de copa, utensílios e garçons. </w:t>
      </w:r>
    </w:p>
    <w:p w:rsidR="003A3071" w:rsidRDefault="003A3071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3C1F5A" w:rsidRDefault="00BE7C49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Parágrafo único:</w:t>
      </w:r>
      <w:r w:rsidR="003A3071">
        <w:rPr>
          <w:rFonts w:ascii="Arial Narrow" w:hAnsi="Arial Narrow" w:cs="Arial"/>
          <w:b w:val="0"/>
          <w:bCs w:val="0"/>
        </w:rPr>
        <w:t xml:space="preserve"> D</w:t>
      </w:r>
      <w:r w:rsidR="003A3071" w:rsidRPr="00372596">
        <w:rPr>
          <w:rFonts w:ascii="Arial Narrow" w:hAnsi="Arial Narrow" w:cs="Arial"/>
          <w:b w:val="0"/>
          <w:bCs w:val="0"/>
        </w:rPr>
        <w:t>urante</w:t>
      </w:r>
      <w:r w:rsidR="003A3071">
        <w:rPr>
          <w:rFonts w:ascii="Arial Narrow" w:hAnsi="Arial Narrow" w:cs="Arial"/>
          <w:b w:val="0"/>
          <w:bCs w:val="0"/>
        </w:rPr>
        <w:t xml:space="preserve"> a</w:t>
      </w:r>
      <w:r w:rsidR="003A3071" w:rsidRPr="00372596">
        <w:rPr>
          <w:rFonts w:ascii="Arial Narrow" w:hAnsi="Arial Narrow" w:cs="Arial"/>
          <w:b w:val="0"/>
          <w:bCs w:val="0"/>
        </w:rPr>
        <w:t xml:space="preserve"> realização</w:t>
      </w:r>
      <w:r w:rsidR="003A3071">
        <w:rPr>
          <w:rFonts w:ascii="Arial Narrow" w:hAnsi="Arial Narrow" w:cs="Arial"/>
          <w:b w:val="0"/>
          <w:bCs w:val="0"/>
        </w:rPr>
        <w:t xml:space="preserve"> da FECAD</w:t>
      </w:r>
      <w:r w:rsidR="003A3071" w:rsidRPr="00372596">
        <w:rPr>
          <w:rFonts w:ascii="Arial Narrow" w:hAnsi="Arial Narrow" w:cs="Arial"/>
          <w:b w:val="0"/>
          <w:bCs w:val="0"/>
        </w:rPr>
        <w:t>, iniciando-se as atividades com um jantar</w:t>
      </w:r>
      <w:r w:rsidR="003A3071">
        <w:rPr>
          <w:rFonts w:ascii="Arial Narrow" w:hAnsi="Arial Narrow" w:cs="Arial"/>
          <w:b w:val="0"/>
          <w:bCs w:val="0"/>
        </w:rPr>
        <w:t>, com cardápio pré-estabe</w:t>
      </w:r>
      <w:r w:rsidR="003C1F5A">
        <w:rPr>
          <w:rFonts w:ascii="Arial Narrow" w:hAnsi="Arial Narrow" w:cs="Arial"/>
          <w:b w:val="0"/>
          <w:bCs w:val="0"/>
        </w:rPr>
        <w:t>lecido</w:t>
      </w:r>
      <w:r w:rsidR="000F7207">
        <w:rPr>
          <w:rFonts w:ascii="Arial Narrow" w:hAnsi="Arial Narrow" w:cs="Arial"/>
          <w:b w:val="0"/>
          <w:bCs w:val="0"/>
        </w:rPr>
        <w:t xml:space="preserve"> pela Comissão da Feira</w:t>
      </w:r>
      <w:r w:rsidR="003C1F5A">
        <w:rPr>
          <w:rFonts w:ascii="Arial Narrow" w:hAnsi="Arial Narrow" w:cs="Arial"/>
          <w:b w:val="0"/>
          <w:bCs w:val="0"/>
        </w:rPr>
        <w:t xml:space="preserve">, e valor fixo das fichas. </w:t>
      </w:r>
    </w:p>
    <w:p w:rsidR="003C1F5A" w:rsidRPr="00372596" w:rsidRDefault="003C1F5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C744AA" w:rsidRDefault="00E1283B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Art. 2</w:t>
      </w:r>
      <w:r w:rsidR="003C1F5A">
        <w:rPr>
          <w:rFonts w:ascii="Arial Narrow" w:hAnsi="Arial Narrow" w:cs="Arial"/>
          <w:b w:val="0"/>
          <w:bCs w:val="0"/>
        </w:rPr>
        <w:t>6</w:t>
      </w:r>
      <w:r w:rsidR="00106AFD" w:rsidRPr="00372596">
        <w:rPr>
          <w:rFonts w:ascii="Arial Narrow" w:hAnsi="Arial Narrow" w:cs="Arial"/>
          <w:b w:val="0"/>
          <w:bCs w:val="0"/>
        </w:rPr>
        <w:t xml:space="preserve"> – Durante a realização da Feira serão promovidos eventos culturais (apresentações, shows), ficando limitado à programação pré-estabelecida pela Comissão da Feira, cujo folder será confeccionado a título de informação. </w:t>
      </w:r>
    </w:p>
    <w:p w:rsidR="00C744AA" w:rsidRDefault="00C744A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3C1F5A" w:rsidRDefault="003C1F5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Art. 27 – Durante a realização da FECAD a feira contará com serviço de limpeza dos banheiros, das lixeiras e dos passeios do parque.</w:t>
      </w:r>
    </w:p>
    <w:p w:rsidR="003C1F5A" w:rsidRPr="00372596" w:rsidRDefault="003C1F5A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0326FE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Art. </w:t>
      </w:r>
      <w:r w:rsidR="003C1F5A">
        <w:rPr>
          <w:rFonts w:ascii="Arial Narrow" w:hAnsi="Arial Narrow" w:cs="Arial"/>
          <w:b w:val="0"/>
          <w:bCs w:val="0"/>
        </w:rPr>
        <w:t>28</w:t>
      </w:r>
      <w:r w:rsidRPr="00372596">
        <w:rPr>
          <w:rFonts w:ascii="Arial Narrow" w:hAnsi="Arial Narrow" w:cs="Arial"/>
          <w:b w:val="0"/>
          <w:bCs w:val="0"/>
        </w:rPr>
        <w:t xml:space="preserve"> – O Serviço de Rádio</w:t>
      </w:r>
      <w:r w:rsidR="00B907CE">
        <w:rPr>
          <w:rFonts w:ascii="Arial Narrow" w:hAnsi="Arial Narrow" w:cs="Arial"/>
          <w:b w:val="0"/>
          <w:bCs w:val="0"/>
        </w:rPr>
        <w:t xml:space="preserve"> </w:t>
      </w:r>
      <w:r w:rsidRPr="00372596">
        <w:rPr>
          <w:rFonts w:ascii="Arial Narrow" w:hAnsi="Arial Narrow" w:cs="Arial"/>
          <w:b w:val="0"/>
          <w:bCs w:val="0"/>
        </w:rPr>
        <w:t>Park será realizado durante a Feira, com objetivo de informação e divulgação dos eventos, que ficará sob responsabilidade da Comissão de organização da Feira.</w:t>
      </w:r>
    </w:p>
    <w:p w:rsidR="003C1F5A" w:rsidRDefault="002963B5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>Parágrafo único:</w:t>
      </w:r>
      <w:r w:rsidR="003C1F5A">
        <w:rPr>
          <w:rFonts w:ascii="Arial Narrow" w:hAnsi="Arial Narrow" w:cs="Arial"/>
          <w:b w:val="0"/>
          <w:bCs w:val="0"/>
        </w:rPr>
        <w:t xml:space="preserve"> A empresa que ficar responsável pelo Rádio Park deverá oferecer sonorização para os Shows, bem como pontos de luz para iluminação/decoração da Feira.</w:t>
      </w:r>
    </w:p>
    <w:p w:rsidR="00106AFD" w:rsidRPr="00372596" w:rsidRDefault="00106AFD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106AFD" w:rsidRPr="00372596" w:rsidRDefault="00E1283B" w:rsidP="00106AFD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Art. </w:t>
      </w:r>
      <w:r w:rsidR="003C1F5A">
        <w:rPr>
          <w:rFonts w:ascii="Arial Narrow" w:hAnsi="Arial Narrow" w:cs="Arial"/>
          <w:b w:val="0"/>
          <w:bCs w:val="0"/>
        </w:rPr>
        <w:t>29</w:t>
      </w:r>
      <w:r w:rsidR="00106AFD" w:rsidRPr="00372596">
        <w:rPr>
          <w:rFonts w:ascii="Arial Narrow" w:hAnsi="Arial Narrow" w:cs="Arial"/>
          <w:b w:val="0"/>
          <w:bCs w:val="0"/>
        </w:rPr>
        <w:t xml:space="preserve"> – Os casos omissos a esse regulamento serão analisados pelo Poder Executivo, juntamente com a Comissão de realização da Feira. </w:t>
      </w:r>
    </w:p>
    <w:p w:rsidR="00B961BA" w:rsidRPr="00372596" w:rsidRDefault="00342BB4" w:rsidP="00882EEC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  <w:b w:val="0"/>
          <w:bCs w:val="0"/>
        </w:rPr>
        <w:t xml:space="preserve"> </w:t>
      </w:r>
    </w:p>
    <w:p w:rsidR="00BE7C49" w:rsidRDefault="00E1283B" w:rsidP="00851A0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</w:rPr>
        <w:lastRenderedPageBreak/>
        <w:t xml:space="preserve">Art. </w:t>
      </w:r>
      <w:r w:rsidR="003C1F5A">
        <w:rPr>
          <w:rFonts w:ascii="Arial Narrow" w:hAnsi="Arial Narrow" w:cs="Arial"/>
          <w:b w:val="0"/>
        </w:rPr>
        <w:t>30</w:t>
      </w:r>
      <w:r w:rsidR="00372596" w:rsidRPr="00372596">
        <w:rPr>
          <w:rFonts w:ascii="Arial Narrow" w:hAnsi="Arial Narrow" w:cs="Arial"/>
          <w:b w:val="0"/>
        </w:rPr>
        <w:t xml:space="preserve"> -</w:t>
      </w:r>
      <w:r w:rsidR="00FE2753" w:rsidRPr="00372596">
        <w:rPr>
          <w:rFonts w:ascii="Arial Narrow" w:hAnsi="Arial Narrow" w:cs="Arial"/>
          <w:b w:val="0"/>
          <w:bCs w:val="0"/>
        </w:rPr>
        <w:t xml:space="preserve"> </w:t>
      </w:r>
      <w:r w:rsidR="005C02D3" w:rsidRPr="00372596">
        <w:rPr>
          <w:rFonts w:ascii="Arial Narrow" w:hAnsi="Arial Narrow" w:cs="Arial"/>
          <w:b w:val="0"/>
          <w:bCs w:val="0"/>
        </w:rPr>
        <w:t>Este Decreto entra em vigor na data de sua publicação, revogando-se</w:t>
      </w:r>
      <w:r w:rsidR="002F6184">
        <w:rPr>
          <w:rFonts w:ascii="Arial Narrow" w:hAnsi="Arial Narrow" w:cs="Arial"/>
          <w:b w:val="0"/>
          <w:bCs w:val="0"/>
        </w:rPr>
        <w:t xml:space="preserve"> o Decreto n. 782</w:t>
      </w:r>
      <w:r>
        <w:rPr>
          <w:rFonts w:ascii="Arial Narrow" w:hAnsi="Arial Narrow" w:cs="Arial"/>
          <w:b w:val="0"/>
          <w:bCs w:val="0"/>
        </w:rPr>
        <w:t xml:space="preserve"> de </w:t>
      </w:r>
      <w:r w:rsidR="002F6184">
        <w:rPr>
          <w:rFonts w:ascii="Arial Narrow" w:hAnsi="Arial Narrow" w:cs="Arial"/>
          <w:b w:val="0"/>
          <w:bCs w:val="0"/>
        </w:rPr>
        <w:t>06 de março de 2017</w:t>
      </w:r>
      <w:r w:rsidR="00780AD7">
        <w:rPr>
          <w:rFonts w:ascii="Arial Narrow" w:hAnsi="Arial Narrow" w:cs="Arial"/>
          <w:b w:val="0"/>
          <w:bCs w:val="0"/>
        </w:rPr>
        <w:t xml:space="preserve"> e o Decreto n. 783 de 06 de março de 2017.</w:t>
      </w:r>
    </w:p>
    <w:p w:rsidR="00BE7C49" w:rsidRDefault="00BE7C49" w:rsidP="00851A0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BE7C49" w:rsidRDefault="00BE7C49" w:rsidP="00851A0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FE2753" w:rsidRPr="00BE7C49" w:rsidRDefault="00FE2753" w:rsidP="00851A05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372596">
        <w:rPr>
          <w:rFonts w:ascii="Arial Narrow" w:hAnsi="Arial Narrow" w:cs="Arial"/>
        </w:rPr>
        <w:t>GABINETE DO PREFEIT</w:t>
      </w:r>
      <w:r w:rsidR="00B15B0A" w:rsidRPr="00372596">
        <w:rPr>
          <w:rFonts w:ascii="Arial Narrow" w:hAnsi="Arial Narrow" w:cs="Arial"/>
        </w:rPr>
        <w:t>O</w:t>
      </w:r>
      <w:r w:rsidR="00FF1C79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MUNICIPAL</w:t>
      </w:r>
      <w:r w:rsidR="00851A05" w:rsidRPr="00372596">
        <w:rPr>
          <w:rFonts w:ascii="Arial Narrow" w:hAnsi="Arial Narrow" w:cs="Arial"/>
        </w:rPr>
        <w:t>,</w:t>
      </w:r>
      <w:r w:rsidR="005C02D3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DE BOA VISTA DO CADEADO,</w:t>
      </w:r>
      <w:r w:rsidR="00D8413A">
        <w:rPr>
          <w:rFonts w:ascii="Arial Narrow" w:hAnsi="Arial Narrow" w:cs="Arial"/>
        </w:rPr>
        <w:t xml:space="preserve"> </w:t>
      </w:r>
      <w:r w:rsidR="00A00BAC">
        <w:rPr>
          <w:rFonts w:ascii="Arial Narrow" w:hAnsi="Arial Narrow" w:cs="Arial"/>
        </w:rPr>
        <w:t xml:space="preserve">RS, </w:t>
      </w:r>
      <w:r w:rsidR="002F6184">
        <w:rPr>
          <w:rFonts w:ascii="Arial Narrow" w:hAnsi="Arial Narrow" w:cs="Arial"/>
        </w:rPr>
        <w:t>13</w:t>
      </w:r>
      <w:r w:rsidR="00D8413A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>DE</w:t>
      </w:r>
      <w:r w:rsidR="009116A7" w:rsidRPr="00372596">
        <w:rPr>
          <w:rFonts w:ascii="Arial Narrow" w:hAnsi="Arial Narrow" w:cs="Arial"/>
        </w:rPr>
        <w:t xml:space="preserve"> </w:t>
      </w:r>
      <w:r w:rsidR="002F6184">
        <w:rPr>
          <w:rFonts w:ascii="Arial Narrow" w:hAnsi="Arial Narrow" w:cs="Arial"/>
        </w:rPr>
        <w:t>FEVEREIRO</w:t>
      </w:r>
      <w:r w:rsidR="00547D08" w:rsidRPr="00372596">
        <w:rPr>
          <w:rFonts w:ascii="Arial Narrow" w:hAnsi="Arial Narrow" w:cs="Arial"/>
        </w:rPr>
        <w:t xml:space="preserve"> </w:t>
      </w:r>
      <w:r w:rsidRPr="00372596">
        <w:rPr>
          <w:rFonts w:ascii="Arial Narrow" w:hAnsi="Arial Narrow" w:cs="Arial"/>
        </w:rPr>
        <w:t xml:space="preserve">DE </w:t>
      </w:r>
      <w:r w:rsidR="002F6184">
        <w:rPr>
          <w:rFonts w:ascii="Arial Narrow" w:hAnsi="Arial Narrow" w:cs="Arial"/>
        </w:rPr>
        <w:t>2019</w:t>
      </w:r>
      <w:r w:rsidRPr="00372596">
        <w:rPr>
          <w:rFonts w:ascii="Arial Narrow" w:hAnsi="Arial Narrow" w:cs="Arial"/>
        </w:rPr>
        <w:t>.</w:t>
      </w:r>
    </w:p>
    <w:p w:rsidR="00A00BAC" w:rsidRDefault="00A00BAC" w:rsidP="00547D08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</w:p>
    <w:p w:rsidR="002963B5" w:rsidRDefault="002963B5" w:rsidP="00547D08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</w:p>
    <w:p w:rsidR="00C744AA" w:rsidRDefault="00B15B0A" w:rsidP="00C744AA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>Registre-se e publique-se</w:t>
      </w:r>
      <w:r w:rsidRPr="00372596">
        <w:rPr>
          <w:rFonts w:ascii="Arial Narrow" w:hAnsi="Arial Narrow" w:cs="Arial"/>
          <w:b w:val="0"/>
        </w:rPr>
        <w:tab/>
      </w:r>
    </w:p>
    <w:p w:rsidR="002963B5" w:rsidRDefault="002963B5" w:rsidP="00C744AA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</w:p>
    <w:p w:rsidR="002963B5" w:rsidRDefault="002963B5" w:rsidP="00C744AA">
      <w:pPr>
        <w:pStyle w:val="Recuodecorpodetexto2"/>
        <w:tabs>
          <w:tab w:val="left" w:pos="2813"/>
        </w:tabs>
        <w:ind w:left="0"/>
        <w:rPr>
          <w:rFonts w:ascii="Arial Narrow" w:hAnsi="Arial Narrow" w:cs="Arial"/>
          <w:b w:val="0"/>
        </w:rPr>
      </w:pPr>
    </w:p>
    <w:p w:rsidR="00A00BAC" w:rsidRDefault="00A00BAC" w:rsidP="00C744AA">
      <w:pPr>
        <w:pStyle w:val="Recuodecorpodetexto2"/>
        <w:tabs>
          <w:tab w:val="left" w:pos="2813"/>
        </w:tabs>
        <w:ind w:left="0"/>
        <w:jc w:val="center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FABIO MAYER BARASUOL</w:t>
      </w:r>
    </w:p>
    <w:p w:rsidR="00FE2753" w:rsidRPr="00372596" w:rsidRDefault="00A00BAC" w:rsidP="00A00BAC">
      <w:pPr>
        <w:pStyle w:val="Recuodecorpodetexto2"/>
        <w:tabs>
          <w:tab w:val="left" w:pos="6279"/>
        </w:tabs>
        <w:ind w:left="0"/>
        <w:jc w:val="center"/>
        <w:rPr>
          <w:rFonts w:ascii="Arial Narrow" w:hAnsi="Arial Narrow" w:cs="Arial"/>
        </w:rPr>
      </w:pPr>
      <w:r w:rsidRPr="00372596">
        <w:rPr>
          <w:rFonts w:ascii="Arial Narrow" w:hAnsi="Arial Narrow" w:cs="Arial"/>
        </w:rPr>
        <w:t>PREFEITO</w:t>
      </w:r>
    </w:p>
    <w:p w:rsidR="009116A7" w:rsidRPr="00372596" w:rsidRDefault="009116A7">
      <w:pPr>
        <w:pStyle w:val="Recuodecorpodetexto2"/>
        <w:ind w:left="0"/>
        <w:rPr>
          <w:rFonts w:ascii="Arial Narrow" w:hAnsi="Arial Narrow" w:cs="Arial"/>
        </w:rPr>
      </w:pPr>
    </w:p>
    <w:p w:rsidR="00FE2753" w:rsidRPr="00372596" w:rsidRDefault="00E1283B">
      <w:pPr>
        <w:pStyle w:val="Recuodecorpodetexto2"/>
        <w:ind w:left="0"/>
        <w:rPr>
          <w:rFonts w:ascii="Arial Narrow" w:hAnsi="Arial Narrow" w:cs="Arial"/>
          <w:b w:val="0"/>
        </w:rPr>
      </w:pPr>
      <w:proofErr w:type="spellStart"/>
      <w:r>
        <w:rPr>
          <w:rFonts w:ascii="Arial Narrow" w:hAnsi="Arial Narrow" w:cs="Arial"/>
          <w:b w:val="0"/>
        </w:rPr>
        <w:t>Dionéia</w:t>
      </w:r>
      <w:proofErr w:type="spellEnd"/>
      <w:r>
        <w:rPr>
          <w:rFonts w:ascii="Arial Narrow" w:hAnsi="Arial Narrow" w:cs="Arial"/>
          <w:b w:val="0"/>
        </w:rPr>
        <w:t xml:space="preserve"> Cristina </w:t>
      </w:r>
      <w:proofErr w:type="spellStart"/>
      <w:r>
        <w:rPr>
          <w:rFonts w:ascii="Arial Narrow" w:hAnsi="Arial Narrow" w:cs="Arial"/>
          <w:b w:val="0"/>
        </w:rPr>
        <w:t>Froner</w:t>
      </w:r>
      <w:proofErr w:type="spellEnd"/>
    </w:p>
    <w:p w:rsidR="00B15B0A" w:rsidRPr="00372596" w:rsidRDefault="00B15B0A">
      <w:pPr>
        <w:pStyle w:val="Recuodecorpodetexto2"/>
        <w:ind w:left="0"/>
        <w:rPr>
          <w:rFonts w:ascii="Arial Narrow" w:hAnsi="Arial Narrow" w:cs="Arial"/>
          <w:b w:val="0"/>
        </w:rPr>
      </w:pPr>
      <w:r w:rsidRPr="00372596">
        <w:rPr>
          <w:rFonts w:ascii="Arial Narrow" w:hAnsi="Arial Narrow" w:cs="Arial"/>
          <w:b w:val="0"/>
        </w:rPr>
        <w:t xml:space="preserve">Sec. de </w:t>
      </w:r>
      <w:proofErr w:type="spellStart"/>
      <w:r w:rsidRPr="00372596">
        <w:rPr>
          <w:rFonts w:ascii="Arial Narrow" w:hAnsi="Arial Narrow" w:cs="Arial"/>
          <w:b w:val="0"/>
        </w:rPr>
        <w:t>Adm</w:t>
      </w:r>
      <w:proofErr w:type="spellEnd"/>
      <w:r w:rsidRPr="00372596">
        <w:rPr>
          <w:rFonts w:ascii="Arial Narrow" w:hAnsi="Arial Narrow" w:cs="Arial"/>
          <w:b w:val="0"/>
        </w:rPr>
        <w:t>. Planejamento e Fazenda.</w:t>
      </w:r>
    </w:p>
    <w:sectPr w:rsidR="00B15B0A" w:rsidRPr="00372596" w:rsidSect="00882BAE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01" w:rsidRDefault="00A44701">
      <w:r>
        <w:separator/>
      </w:r>
    </w:p>
  </w:endnote>
  <w:endnote w:type="continuationSeparator" w:id="0">
    <w:p w:rsidR="00A44701" w:rsidRDefault="00A4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01" w:rsidRDefault="00A44701">
      <w:r>
        <w:separator/>
      </w:r>
    </w:p>
  </w:footnote>
  <w:footnote w:type="continuationSeparator" w:id="0">
    <w:p w:rsidR="00A44701" w:rsidRDefault="00A4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AC" w:rsidRDefault="00615943" w:rsidP="00A00BAC">
    <w:pPr>
      <w:pStyle w:val="Cabealho"/>
      <w:rPr>
        <w:rFonts w:ascii="Lucida Handwriting" w:hAnsi="Lucida Handwriting"/>
        <w:sz w:val="18"/>
      </w:rPr>
    </w:pPr>
    <w:r w:rsidRPr="00615943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A00BAC" w:rsidRDefault="00A00BAC" w:rsidP="00A00BA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1219200"/>
                      <wp:effectExtent l="19050" t="0" r="9525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00BAC">
      <w:t xml:space="preserve">'                                 </w:t>
    </w:r>
    <w:r w:rsidR="00A00BAC">
      <w:rPr>
        <w:rFonts w:ascii="Lucida Handwriting" w:hAnsi="Lucida Handwriting"/>
        <w:sz w:val="32"/>
      </w:rPr>
      <w:t xml:space="preserve">      </w:t>
    </w:r>
    <w:r w:rsidR="00A00BAC">
      <w:rPr>
        <w:rFonts w:ascii="Lucida Handwriting" w:hAnsi="Lucida Handwriting"/>
        <w:sz w:val="18"/>
      </w:rPr>
      <w:t xml:space="preserve">       </w:t>
    </w:r>
  </w:p>
  <w:p w:rsidR="00A00BAC" w:rsidRPr="00950275" w:rsidRDefault="00A00BAC" w:rsidP="00A00BAC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A00BAC" w:rsidRPr="00950275" w:rsidRDefault="00A00BAC" w:rsidP="00A00BAC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A00BAC" w:rsidRPr="00950275" w:rsidRDefault="00A00BAC" w:rsidP="00A00BAC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A00BAC" w:rsidRPr="00950275" w:rsidRDefault="00A00BAC" w:rsidP="00A00BAC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A00BAC" w:rsidRDefault="00A00BAC" w:rsidP="00A00BAC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00BAC" w:rsidRDefault="00A00BAC" w:rsidP="00A00BAC">
    <w:pPr>
      <w:pStyle w:val="Cabealho"/>
      <w:jc w:val="center"/>
      <w:rPr>
        <w:rFonts w:cs="Calibri"/>
        <w:b/>
        <w:sz w:val="18"/>
      </w:rPr>
    </w:pPr>
  </w:p>
  <w:p w:rsidR="00A00BAC" w:rsidRDefault="00A00BAC" w:rsidP="00A00BAC">
    <w:pPr>
      <w:pStyle w:val="Cabealho"/>
      <w:jc w:val="center"/>
      <w:rPr>
        <w:rFonts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8FF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6567"/>
    <w:multiLevelType w:val="hybridMultilevel"/>
    <w:tmpl w:val="9482D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1C3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86F"/>
    <w:multiLevelType w:val="hybridMultilevel"/>
    <w:tmpl w:val="ACBE7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64C5C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F1CDE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028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41FEF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01F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D1F80"/>
    <w:multiLevelType w:val="hybridMultilevel"/>
    <w:tmpl w:val="3A02A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E4CD0"/>
    <w:multiLevelType w:val="hybridMultilevel"/>
    <w:tmpl w:val="FC46B0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407C9"/>
    <w:multiLevelType w:val="hybridMultilevel"/>
    <w:tmpl w:val="9CFAB5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39DF"/>
    <w:rsid w:val="00026A32"/>
    <w:rsid w:val="000326FE"/>
    <w:rsid w:val="0003665C"/>
    <w:rsid w:val="00061A88"/>
    <w:rsid w:val="00067463"/>
    <w:rsid w:val="00081B63"/>
    <w:rsid w:val="000A39EB"/>
    <w:rsid w:val="000D6CC8"/>
    <w:rsid w:val="000F4CDA"/>
    <w:rsid w:val="000F7207"/>
    <w:rsid w:val="00106AFD"/>
    <w:rsid w:val="00111811"/>
    <w:rsid w:val="00154523"/>
    <w:rsid w:val="00187578"/>
    <w:rsid w:val="00187A2B"/>
    <w:rsid w:val="001B2B7A"/>
    <w:rsid w:val="001C4D3E"/>
    <w:rsid w:val="0022701B"/>
    <w:rsid w:val="002522F8"/>
    <w:rsid w:val="00252F4D"/>
    <w:rsid w:val="00273302"/>
    <w:rsid w:val="002963B5"/>
    <w:rsid w:val="002E05FF"/>
    <w:rsid w:val="002E2FBA"/>
    <w:rsid w:val="002F6184"/>
    <w:rsid w:val="0030736A"/>
    <w:rsid w:val="00342BB4"/>
    <w:rsid w:val="00354B9C"/>
    <w:rsid w:val="00372596"/>
    <w:rsid w:val="0037279F"/>
    <w:rsid w:val="003A3071"/>
    <w:rsid w:val="003C1F5A"/>
    <w:rsid w:val="00400207"/>
    <w:rsid w:val="004951BC"/>
    <w:rsid w:val="00515A28"/>
    <w:rsid w:val="00547D08"/>
    <w:rsid w:val="00570C32"/>
    <w:rsid w:val="005A64B3"/>
    <w:rsid w:val="005C02D3"/>
    <w:rsid w:val="005C12B2"/>
    <w:rsid w:val="00615943"/>
    <w:rsid w:val="00651E96"/>
    <w:rsid w:val="00722CD7"/>
    <w:rsid w:val="007264F8"/>
    <w:rsid w:val="00742CDB"/>
    <w:rsid w:val="00745D3A"/>
    <w:rsid w:val="00780AD7"/>
    <w:rsid w:val="007B37DD"/>
    <w:rsid w:val="00824A60"/>
    <w:rsid w:val="00851A05"/>
    <w:rsid w:val="00882BAE"/>
    <w:rsid w:val="00882EEC"/>
    <w:rsid w:val="008B79F1"/>
    <w:rsid w:val="008F6101"/>
    <w:rsid w:val="009116A7"/>
    <w:rsid w:val="00925F75"/>
    <w:rsid w:val="00947D66"/>
    <w:rsid w:val="009B29BA"/>
    <w:rsid w:val="00A00BAC"/>
    <w:rsid w:val="00A14C62"/>
    <w:rsid w:val="00A44701"/>
    <w:rsid w:val="00A83308"/>
    <w:rsid w:val="00AA1314"/>
    <w:rsid w:val="00AE2733"/>
    <w:rsid w:val="00AE7E6D"/>
    <w:rsid w:val="00AF023A"/>
    <w:rsid w:val="00AF6D22"/>
    <w:rsid w:val="00B0233F"/>
    <w:rsid w:val="00B15B0A"/>
    <w:rsid w:val="00B31F5D"/>
    <w:rsid w:val="00B4338A"/>
    <w:rsid w:val="00B80DEE"/>
    <w:rsid w:val="00B907CE"/>
    <w:rsid w:val="00B961BA"/>
    <w:rsid w:val="00BE7C49"/>
    <w:rsid w:val="00C07897"/>
    <w:rsid w:val="00C32BC1"/>
    <w:rsid w:val="00C67971"/>
    <w:rsid w:val="00C744AA"/>
    <w:rsid w:val="00CA1D50"/>
    <w:rsid w:val="00CF470D"/>
    <w:rsid w:val="00D05994"/>
    <w:rsid w:val="00D127FA"/>
    <w:rsid w:val="00D17699"/>
    <w:rsid w:val="00D8413A"/>
    <w:rsid w:val="00DC0092"/>
    <w:rsid w:val="00DD431D"/>
    <w:rsid w:val="00DD4714"/>
    <w:rsid w:val="00E00439"/>
    <w:rsid w:val="00E1283B"/>
    <w:rsid w:val="00E253D0"/>
    <w:rsid w:val="00E432D9"/>
    <w:rsid w:val="00E54139"/>
    <w:rsid w:val="00E81335"/>
    <w:rsid w:val="00E949E5"/>
    <w:rsid w:val="00EA24EB"/>
    <w:rsid w:val="00EC49AD"/>
    <w:rsid w:val="00EF0765"/>
    <w:rsid w:val="00F02CF2"/>
    <w:rsid w:val="00F239DF"/>
    <w:rsid w:val="00F53714"/>
    <w:rsid w:val="00F66160"/>
    <w:rsid w:val="00FE0759"/>
    <w:rsid w:val="00FE2753"/>
    <w:rsid w:val="00FF1C79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A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82BAE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882BAE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882B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82BA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2C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AA1314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00BAC"/>
    <w:rPr>
      <w:sz w:val="24"/>
      <w:szCs w:val="24"/>
    </w:rPr>
  </w:style>
  <w:style w:type="paragraph" w:styleId="Textodebalo">
    <w:name w:val="Balloon Text"/>
    <w:basedOn w:val="Normal"/>
    <w:link w:val="TextodebaloChar"/>
    <w:rsid w:val="001545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ADM</cp:lastModifiedBy>
  <cp:revision>5</cp:revision>
  <cp:lastPrinted>2019-02-15T13:10:00Z</cp:lastPrinted>
  <dcterms:created xsi:type="dcterms:W3CDTF">2019-02-13T12:14:00Z</dcterms:created>
  <dcterms:modified xsi:type="dcterms:W3CDTF">2019-02-15T13:12:00Z</dcterms:modified>
</cp:coreProperties>
</file>