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8" w:rsidRPr="00DC38F6" w:rsidRDefault="00554DA8" w:rsidP="00283449">
      <w:pPr>
        <w:pStyle w:val="Ttulo4"/>
        <w:jc w:val="center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DECRETO Nº </w:t>
      </w:r>
      <w:r w:rsidR="00367EE4">
        <w:rPr>
          <w:rFonts w:ascii="Arial Narrow" w:hAnsi="Arial Narrow"/>
          <w:sz w:val="22"/>
          <w:szCs w:val="22"/>
        </w:rPr>
        <w:t>713</w:t>
      </w:r>
      <w:r w:rsidR="00DC38F6" w:rsidRPr="00DC38F6">
        <w:rPr>
          <w:rFonts w:ascii="Arial Narrow" w:hAnsi="Arial Narrow"/>
          <w:sz w:val="22"/>
          <w:szCs w:val="22"/>
        </w:rPr>
        <w:t xml:space="preserve"> DE 2</w:t>
      </w:r>
      <w:r w:rsidR="002016AB" w:rsidRPr="00DC38F6">
        <w:rPr>
          <w:rFonts w:ascii="Arial Narrow" w:hAnsi="Arial Narrow"/>
          <w:sz w:val="22"/>
          <w:szCs w:val="22"/>
        </w:rPr>
        <w:t xml:space="preserve">9 DE DEZEMBRO DE </w:t>
      </w:r>
      <w:r w:rsidRPr="00DC38F6">
        <w:rPr>
          <w:rFonts w:ascii="Arial Narrow" w:hAnsi="Arial Narrow"/>
          <w:sz w:val="22"/>
          <w:szCs w:val="22"/>
        </w:rPr>
        <w:t>20</w:t>
      </w:r>
      <w:r w:rsidR="00283449" w:rsidRPr="00DC38F6">
        <w:rPr>
          <w:rFonts w:ascii="Arial Narrow" w:hAnsi="Arial Narrow"/>
          <w:sz w:val="22"/>
          <w:szCs w:val="22"/>
        </w:rPr>
        <w:t>1</w:t>
      </w:r>
      <w:r w:rsidR="00DC38F6" w:rsidRPr="00DC38F6">
        <w:rPr>
          <w:rFonts w:ascii="Arial Narrow" w:hAnsi="Arial Narrow"/>
          <w:sz w:val="22"/>
          <w:szCs w:val="22"/>
        </w:rPr>
        <w:t>4</w:t>
      </w:r>
      <w:r w:rsidRPr="00DC38F6">
        <w:rPr>
          <w:rFonts w:ascii="Arial Narrow" w:hAnsi="Arial Narrow"/>
          <w:sz w:val="22"/>
          <w:szCs w:val="22"/>
        </w:rPr>
        <w:t>.</w:t>
      </w:r>
    </w:p>
    <w:p w:rsidR="00DC38F6" w:rsidRPr="00DC38F6" w:rsidRDefault="00DC38F6" w:rsidP="00DC38F6">
      <w:pPr>
        <w:rPr>
          <w:rFonts w:ascii="Arial Narrow" w:hAnsi="Arial Narrow"/>
          <w:sz w:val="22"/>
          <w:szCs w:val="22"/>
        </w:rPr>
      </w:pPr>
    </w:p>
    <w:p w:rsidR="00554DA8" w:rsidRPr="00DC38F6" w:rsidRDefault="00554DA8">
      <w:pPr>
        <w:ind w:left="4500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</w:t>
      </w:r>
      <w:r w:rsidR="00DC38F6" w:rsidRPr="00DC38F6">
        <w:rPr>
          <w:rFonts w:ascii="Arial Narrow" w:hAnsi="Arial Narrow"/>
          <w:sz w:val="22"/>
          <w:szCs w:val="22"/>
        </w:rPr>
        <w:t>E</w:t>
      </w:r>
      <w:r w:rsidR="007328B2" w:rsidRPr="00DC38F6">
        <w:rPr>
          <w:rFonts w:ascii="Arial Narrow" w:hAnsi="Arial Narrow"/>
          <w:sz w:val="22"/>
          <w:szCs w:val="22"/>
        </w:rPr>
        <w:t>stabelece as datas limite para o recolh</w:t>
      </w:r>
      <w:r w:rsidR="00DC38F6" w:rsidRPr="00DC38F6">
        <w:rPr>
          <w:rFonts w:ascii="Arial Narrow" w:hAnsi="Arial Narrow"/>
          <w:sz w:val="22"/>
          <w:szCs w:val="22"/>
        </w:rPr>
        <w:t>imento de impostos para o exercício de 2015</w:t>
      </w:r>
      <w:r w:rsidR="007328B2" w:rsidRPr="00DC38F6">
        <w:rPr>
          <w:rFonts w:ascii="Arial Narrow" w:hAnsi="Arial Narrow"/>
          <w:sz w:val="22"/>
          <w:szCs w:val="22"/>
        </w:rPr>
        <w:t xml:space="preserve"> nos termos dos arts. 201 e 203 da </w:t>
      </w:r>
      <w:r w:rsidR="00DC38F6" w:rsidRPr="00DC38F6">
        <w:rPr>
          <w:rFonts w:ascii="Arial Narrow" w:hAnsi="Arial Narrow"/>
          <w:sz w:val="22"/>
          <w:szCs w:val="22"/>
        </w:rPr>
        <w:t>Lei Complementar</w:t>
      </w:r>
      <w:r w:rsidR="007328B2" w:rsidRPr="00DC38F6">
        <w:rPr>
          <w:rFonts w:ascii="Arial Narrow" w:hAnsi="Arial Narrow"/>
          <w:sz w:val="22"/>
          <w:szCs w:val="22"/>
        </w:rPr>
        <w:t xml:space="preserve"> nº 001/2002 e dá outras providências.</w:t>
      </w:r>
    </w:p>
    <w:p w:rsidR="006F77FB" w:rsidRPr="00DC38F6" w:rsidRDefault="006F77FB">
      <w:pPr>
        <w:ind w:left="4500"/>
        <w:jc w:val="both"/>
        <w:rPr>
          <w:rFonts w:ascii="Arial Narrow" w:hAnsi="Arial Narrow"/>
          <w:sz w:val="22"/>
          <w:szCs w:val="22"/>
        </w:rPr>
      </w:pPr>
    </w:p>
    <w:p w:rsidR="00DC38F6" w:rsidRPr="00DC38F6" w:rsidRDefault="00DC38F6">
      <w:pPr>
        <w:ind w:left="4500"/>
        <w:jc w:val="both"/>
        <w:rPr>
          <w:rFonts w:ascii="Arial Narrow" w:hAnsi="Arial Narrow"/>
          <w:sz w:val="22"/>
          <w:szCs w:val="22"/>
        </w:rPr>
      </w:pPr>
    </w:p>
    <w:p w:rsidR="006F77FB" w:rsidRPr="00DC38F6" w:rsidRDefault="00DC38F6" w:rsidP="00DC38F6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O Prefeito, Fábio Mayer Barasuol, </w:t>
      </w:r>
      <w:r w:rsidR="006F77FB" w:rsidRPr="00DC38F6">
        <w:rPr>
          <w:rFonts w:ascii="Arial Narrow" w:hAnsi="Arial Narrow"/>
          <w:sz w:val="22"/>
          <w:szCs w:val="22"/>
        </w:rPr>
        <w:t>de</w:t>
      </w:r>
      <w:r w:rsidR="0091538C" w:rsidRPr="00DC38F6">
        <w:rPr>
          <w:rFonts w:ascii="Arial Narrow" w:hAnsi="Arial Narrow"/>
          <w:sz w:val="22"/>
          <w:szCs w:val="22"/>
        </w:rPr>
        <w:t xml:space="preserve"> Boa Vista do Cadeado, no uso de suas atribuições legais e, considerando a previsão dos Arts. 201 e 203 da Lei Complementar 001/2002,</w:t>
      </w:r>
      <w:r w:rsidRPr="00DC38F6">
        <w:rPr>
          <w:rFonts w:ascii="Arial Narrow" w:hAnsi="Arial Narrow"/>
          <w:sz w:val="22"/>
          <w:szCs w:val="22"/>
        </w:rPr>
        <w:t xml:space="preserve"> </w:t>
      </w:r>
      <w:r w:rsidRPr="00DC38F6">
        <w:rPr>
          <w:rFonts w:ascii="Arial Narrow" w:hAnsi="Arial Narrow"/>
          <w:b/>
          <w:sz w:val="22"/>
          <w:szCs w:val="22"/>
        </w:rPr>
        <w:t>DECRETA</w:t>
      </w:r>
      <w:r w:rsidR="0091538C" w:rsidRPr="00DC38F6">
        <w:rPr>
          <w:rFonts w:ascii="Arial Narrow" w:hAnsi="Arial Narrow"/>
          <w:sz w:val="22"/>
          <w:szCs w:val="22"/>
        </w:rPr>
        <w:t>:</w:t>
      </w:r>
    </w:p>
    <w:p w:rsidR="00554DA8" w:rsidRPr="00DC38F6" w:rsidRDefault="00554DA8">
      <w:pPr>
        <w:jc w:val="both"/>
        <w:rPr>
          <w:rFonts w:ascii="Arial Narrow" w:hAnsi="Arial Narrow"/>
          <w:sz w:val="22"/>
          <w:szCs w:val="22"/>
        </w:rPr>
      </w:pPr>
    </w:p>
    <w:p w:rsidR="0091538C" w:rsidRPr="00DC38F6" w:rsidRDefault="00554DA8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Art.1º - </w:t>
      </w:r>
      <w:r w:rsidR="0091538C" w:rsidRPr="00DC38F6">
        <w:rPr>
          <w:rFonts w:ascii="Arial Narrow" w:hAnsi="Arial Narrow"/>
          <w:sz w:val="22"/>
          <w:szCs w:val="22"/>
        </w:rPr>
        <w:t>O Imposto Predial e Territorial Urbano – IPTU, bem como as Taxas correl</w:t>
      </w:r>
      <w:r w:rsidR="00B83CF5" w:rsidRPr="00DC38F6">
        <w:rPr>
          <w:rFonts w:ascii="Arial Narrow" w:hAnsi="Arial Narrow"/>
          <w:sz w:val="22"/>
          <w:szCs w:val="22"/>
        </w:rPr>
        <w:t>atas do Exercício de 201</w:t>
      </w:r>
      <w:r w:rsidR="00830A6A" w:rsidRPr="00DC38F6">
        <w:rPr>
          <w:rFonts w:ascii="Arial Narrow" w:hAnsi="Arial Narrow"/>
          <w:sz w:val="22"/>
          <w:szCs w:val="22"/>
        </w:rPr>
        <w:t>4</w:t>
      </w:r>
      <w:r w:rsidR="0091538C" w:rsidRPr="00DC38F6">
        <w:rPr>
          <w:rFonts w:ascii="Arial Narrow" w:hAnsi="Arial Narrow"/>
          <w:sz w:val="22"/>
          <w:szCs w:val="22"/>
        </w:rPr>
        <w:t>, serão cobradas em 06 (seis) parcelas iguais e sucessivas, com os seguintes vencimentos:</w:t>
      </w:r>
    </w:p>
    <w:p w:rsidR="00DC38F6" w:rsidRPr="00DC38F6" w:rsidRDefault="00DC38F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35219F" w:rsidRPr="00DC38F6" w:rsidRDefault="0091538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I – 1ª parcela: 10 (dez) de maio de </w:t>
      </w:r>
      <w:r w:rsidR="0035219F" w:rsidRPr="00DC38F6">
        <w:rPr>
          <w:rFonts w:ascii="Arial Narrow" w:hAnsi="Arial Narrow"/>
          <w:sz w:val="22"/>
          <w:szCs w:val="22"/>
        </w:rPr>
        <w:t>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="0035219F" w:rsidRPr="00DC38F6">
        <w:rPr>
          <w:rFonts w:ascii="Arial Narrow" w:hAnsi="Arial Narrow"/>
          <w:sz w:val="22"/>
          <w:szCs w:val="22"/>
        </w:rPr>
        <w:t>;</w:t>
      </w:r>
    </w:p>
    <w:p w:rsidR="0035219F" w:rsidRPr="00DC38F6" w:rsidRDefault="0035219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>II – 2ª parcela: 10 (dez) de junho de 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>;</w:t>
      </w:r>
    </w:p>
    <w:p w:rsidR="00554DA8" w:rsidRPr="00DC38F6" w:rsidRDefault="0035219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>III- 3ª parcela: 10</w:t>
      </w:r>
      <w:r w:rsidR="00554DA8" w:rsidRPr="00DC38F6">
        <w:rPr>
          <w:rFonts w:ascii="Arial Narrow" w:hAnsi="Arial Narrow"/>
          <w:sz w:val="22"/>
          <w:szCs w:val="22"/>
        </w:rPr>
        <w:t xml:space="preserve"> </w:t>
      </w:r>
      <w:r w:rsidRPr="00DC38F6">
        <w:rPr>
          <w:rFonts w:ascii="Arial Narrow" w:hAnsi="Arial Narrow"/>
          <w:sz w:val="22"/>
          <w:szCs w:val="22"/>
        </w:rPr>
        <w:t>(dez) de julho de 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>;</w:t>
      </w:r>
    </w:p>
    <w:p w:rsidR="0035219F" w:rsidRPr="00DC38F6" w:rsidRDefault="0035219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>IV – 4ª parcela: 10 (dez) de agosto de 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>;</w:t>
      </w:r>
    </w:p>
    <w:p w:rsidR="0035219F" w:rsidRPr="00DC38F6" w:rsidRDefault="0035219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>V – 5ª parcela: 10 (dez) de setembro de 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>;</w:t>
      </w:r>
    </w:p>
    <w:p w:rsidR="0035219F" w:rsidRPr="00DC38F6" w:rsidRDefault="0035219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>VI – 6ª parcela: 10 (dez) de outubro de 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>.</w:t>
      </w:r>
    </w:p>
    <w:p w:rsidR="0035219F" w:rsidRPr="00DC38F6" w:rsidRDefault="0035219F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35219F" w:rsidRPr="00DC38F6" w:rsidRDefault="0035219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§ 1º O pagamento do IPTU em parcela única, com </w:t>
      </w:r>
      <w:r w:rsidR="00B83CF5" w:rsidRPr="00DC38F6">
        <w:rPr>
          <w:rFonts w:ascii="Arial Narrow" w:hAnsi="Arial Narrow"/>
          <w:sz w:val="22"/>
          <w:szCs w:val="22"/>
        </w:rPr>
        <w:t>vencimento em 10 de maio de 201</w:t>
      </w:r>
      <w:r w:rsidR="00DC38F6" w:rsidRPr="00DC38F6">
        <w:rPr>
          <w:rFonts w:ascii="Arial Narrow" w:hAnsi="Arial Narrow"/>
          <w:sz w:val="22"/>
          <w:szCs w:val="22"/>
        </w:rPr>
        <w:t>5, sofrerá redução de</w:t>
      </w:r>
      <w:r w:rsidRPr="00DC38F6">
        <w:rPr>
          <w:rFonts w:ascii="Arial Narrow" w:hAnsi="Arial Narrow"/>
          <w:sz w:val="22"/>
          <w:szCs w:val="22"/>
        </w:rPr>
        <w:t xml:space="preserve"> 10% (dez por cento).</w:t>
      </w:r>
    </w:p>
    <w:p w:rsidR="00DC38F6" w:rsidRPr="00DC38F6" w:rsidRDefault="00DC38F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35219F" w:rsidRPr="00DC38F6" w:rsidRDefault="0035219F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>§ 2º Incidindo o vencimento em dia não útil, poderá ser efetuado o pagamento no dia subsequente.</w:t>
      </w:r>
    </w:p>
    <w:p w:rsidR="0035219F" w:rsidRPr="00DC38F6" w:rsidRDefault="0035219F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346646" w:rsidRPr="00DC38F6" w:rsidRDefault="00346646" w:rsidP="0034664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>Art. 2º - O Imposto sobre Serviço de Qualquer Natureza – ISSQN cor</w:t>
      </w:r>
      <w:r w:rsidR="00B83CF5" w:rsidRPr="00DC38F6">
        <w:rPr>
          <w:rFonts w:ascii="Arial Narrow" w:hAnsi="Arial Narrow"/>
          <w:sz w:val="22"/>
          <w:szCs w:val="22"/>
        </w:rPr>
        <w:t>respondente ao exercício de 201</w:t>
      </w:r>
      <w:r w:rsidR="0023665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 xml:space="preserve"> será cobrado em </w:t>
      </w:r>
      <w:r w:rsidR="00A20F2E" w:rsidRPr="00DC38F6">
        <w:rPr>
          <w:rFonts w:ascii="Arial Narrow" w:hAnsi="Arial Narrow"/>
          <w:sz w:val="22"/>
          <w:szCs w:val="22"/>
        </w:rPr>
        <w:t>06</w:t>
      </w:r>
      <w:r w:rsidRPr="00DC38F6">
        <w:rPr>
          <w:rFonts w:ascii="Arial Narrow" w:hAnsi="Arial Narrow"/>
          <w:sz w:val="22"/>
          <w:szCs w:val="22"/>
        </w:rPr>
        <w:t xml:space="preserve"> (</w:t>
      </w:r>
      <w:r w:rsidR="00A20F2E" w:rsidRPr="00DC38F6">
        <w:rPr>
          <w:rFonts w:ascii="Arial Narrow" w:hAnsi="Arial Narrow"/>
          <w:sz w:val="22"/>
          <w:szCs w:val="22"/>
        </w:rPr>
        <w:t>seis</w:t>
      </w:r>
      <w:r w:rsidRPr="00DC38F6">
        <w:rPr>
          <w:rFonts w:ascii="Arial Narrow" w:hAnsi="Arial Narrow"/>
          <w:sz w:val="22"/>
          <w:szCs w:val="22"/>
        </w:rPr>
        <w:t>) parcelas iguais e sucessivas, no último dia útil do mês, com os seguintes vencimentos:</w:t>
      </w:r>
    </w:p>
    <w:p w:rsidR="00DC38F6" w:rsidRPr="00DC38F6" w:rsidRDefault="00DC38F6" w:rsidP="0034664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346646" w:rsidRPr="00DC38F6" w:rsidRDefault="00346646" w:rsidP="0034664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I – 1ª parcela: </w:t>
      </w:r>
      <w:r w:rsidR="00830A6A" w:rsidRPr="00DC38F6">
        <w:rPr>
          <w:rFonts w:ascii="Arial Narrow" w:hAnsi="Arial Narrow"/>
          <w:sz w:val="22"/>
          <w:szCs w:val="22"/>
        </w:rPr>
        <w:t>31</w:t>
      </w:r>
      <w:r w:rsidRPr="00DC38F6">
        <w:rPr>
          <w:rFonts w:ascii="Arial Narrow" w:hAnsi="Arial Narrow"/>
          <w:sz w:val="22"/>
          <w:szCs w:val="22"/>
        </w:rPr>
        <w:t xml:space="preserve"> de março de 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>;</w:t>
      </w:r>
    </w:p>
    <w:p w:rsidR="00346646" w:rsidRPr="00DC38F6" w:rsidRDefault="00346646" w:rsidP="0034664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II – 2ª parcela: </w:t>
      </w:r>
      <w:r w:rsidR="00E17FDB" w:rsidRPr="00DC38F6">
        <w:rPr>
          <w:rFonts w:ascii="Arial Narrow" w:hAnsi="Arial Narrow"/>
          <w:sz w:val="22"/>
          <w:szCs w:val="22"/>
        </w:rPr>
        <w:t>30</w:t>
      </w:r>
      <w:r w:rsidRPr="00DC38F6">
        <w:rPr>
          <w:rFonts w:ascii="Arial Narrow" w:hAnsi="Arial Narrow"/>
          <w:sz w:val="22"/>
          <w:szCs w:val="22"/>
        </w:rPr>
        <w:t xml:space="preserve"> de abril de 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>;</w:t>
      </w:r>
    </w:p>
    <w:p w:rsidR="00346646" w:rsidRPr="00DC38F6" w:rsidRDefault="00346646" w:rsidP="0034664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III – 3ª parcela: </w:t>
      </w:r>
      <w:r w:rsidR="00DC38F6" w:rsidRPr="00DC38F6">
        <w:rPr>
          <w:rFonts w:ascii="Arial Narrow" w:hAnsi="Arial Narrow"/>
          <w:sz w:val="22"/>
          <w:szCs w:val="22"/>
        </w:rPr>
        <w:t>29 de maio de 2015</w:t>
      </w:r>
      <w:r w:rsidRPr="00DC38F6">
        <w:rPr>
          <w:rFonts w:ascii="Arial Narrow" w:hAnsi="Arial Narrow"/>
          <w:sz w:val="22"/>
          <w:szCs w:val="22"/>
        </w:rPr>
        <w:t>;</w:t>
      </w:r>
    </w:p>
    <w:p w:rsidR="00346646" w:rsidRPr="00DC38F6" w:rsidRDefault="00E17FDB" w:rsidP="0034664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IV – 4ª parcela: </w:t>
      </w:r>
      <w:r w:rsidR="00830A6A" w:rsidRPr="00DC38F6">
        <w:rPr>
          <w:rFonts w:ascii="Arial Narrow" w:hAnsi="Arial Narrow"/>
          <w:sz w:val="22"/>
          <w:szCs w:val="22"/>
        </w:rPr>
        <w:t>30</w:t>
      </w:r>
      <w:r w:rsidRPr="00DC38F6">
        <w:rPr>
          <w:rFonts w:ascii="Arial Narrow" w:hAnsi="Arial Narrow"/>
          <w:sz w:val="22"/>
          <w:szCs w:val="22"/>
        </w:rPr>
        <w:t xml:space="preserve"> de junho de 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="00346646" w:rsidRPr="00DC38F6">
        <w:rPr>
          <w:rFonts w:ascii="Arial Narrow" w:hAnsi="Arial Narrow"/>
          <w:sz w:val="22"/>
          <w:szCs w:val="22"/>
        </w:rPr>
        <w:t>;</w:t>
      </w:r>
    </w:p>
    <w:p w:rsidR="00346646" w:rsidRPr="00DC38F6" w:rsidRDefault="00346646" w:rsidP="0034664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V – 5ª parcela: </w:t>
      </w:r>
      <w:r w:rsidR="00E17FDB" w:rsidRPr="00DC38F6">
        <w:rPr>
          <w:rFonts w:ascii="Arial Narrow" w:hAnsi="Arial Narrow"/>
          <w:sz w:val="22"/>
          <w:szCs w:val="22"/>
        </w:rPr>
        <w:t>31</w:t>
      </w:r>
      <w:r w:rsidRPr="00DC38F6">
        <w:rPr>
          <w:rFonts w:ascii="Arial Narrow" w:hAnsi="Arial Narrow"/>
          <w:sz w:val="22"/>
          <w:szCs w:val="22"/>
        </w:rPr>
        <w:t xml:space="preserve"> de julho de 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>;</w:t>
      </w:r>
    </w:p>
    <w:p w:rsidR="00346646" w:rsidRPr="00DC38F6" w:rsidRDefault="00346646" w:rsidP="0034664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VI – 6ª parcela: </w:t>
      </w:r>
      <w:r w:rsidR="00DC38F6" w:rsidRPr="00DC38F6">
        <w:rPr>
          <w:rFonts w:ascii="Arial Narrow" w:hAnsi="Arial Narrow"/>
          <w:sz w:val="22"/>
          <w:szCs w:val="22"/>
        </w:rPr>
        <w:t>31</w:t>
      </w:r>
      <w:r w:rsidRPr="00DC38F6">
        <w:rPr>
          <w:rFonts w:ascii="Arial Narrow" w:hAnsi="Arial Narrow"/>
          <w:sz w:val="22"/>
          <w:szCs w:val="22"/>
        </w:rPr>
        <w:t xml:space="preserve"> de agosto de 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>;</w:t>
      </w:r>
    </w:p>
    <w:p w:rsidR="00A20F2E" w:rsidRPr="00DC38F6" w:rsidRDefault="00A20F2E" w:rsidP="0034664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C91B6D" w:rsidRPr="00DC38F6" w:rsidRDefault="00C91B6D" w:rsidP="0034664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Parágrafo Único: O pagamento do ISSQN em parcela única com vencimento em </w:t>
      </w:r>
      <w:r w:rsidR="00830A6A" w:rsidRPr="00DC38F6">
        <w:rPr>
          <w:rFonts w:ascii="Arial Narrow" w:hAnsi="Arial Narrow"/>
          <w:sz w:val="22"/>
          <w:szCs w:val="22"/>
        </w:rPr>
        <w:t>31</w:t>
      </w:r>
      <w:r w:rsidR="00E17FDB" w:rsidRPr="00DC38F6">
        <w:rPr>
          <w:rFonts w:ascii="Arial Narrow" w:hAnsi="Arial Narrow"/>
          <w:sz w:val="22"/>
          <w:szCs w:val="22"/>
        </w:rPr>
        <w:t xml:space="preserve"> de março de 201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 xml:space="preserve"> sofrerá redução de 10% (dez por cento).</w:t>
      </w:r>
    </w:p>
    <w:p w:rsidR="00C91B6D" w:rsidRPr="00DC38F6" w:rsidRDefault="00C91B6D" w:rsidP="00346646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060090" w:rsidRPr="00DC38F6" w:rsidRDefault="00060090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Art. </w:t>
      </w:r>
      <w:r w:rsidR="00C91B6D" w:rsidRPr="00DC38F6">
        <w:rPr>
          <w:rFonts w:ascii="Arial Narrow" w:hAnsi="Arial Narrow"/>
          <w:sz w:val="22"/>
          <w:szCs w:val="22"/>
        </w:rPr>
        <w:t>3</w:t>
      </w:r>
      <w:r w:rsidRPr="00DC38F6">
        <w:rPr>
          <w:rFonts w:ascii="Arial Narrow" w:hAnsi="Arial Narrow"/>
          <w:sz w:val="22"/>
          <w:szCs w:val="22"/>
        </w:rPr>
        <w:t>°</w:t>
      </w:r>
      <w:r w:rsidR="00C91B6D" w:rsidRPr="00DC38F6">
        <w:rPr>
          <w:rFonts w:ascii="Arial Narrow" w:hAnsi="Arial Narrow"/>
          <w:sz w:val="22"/>
          <w:szCs w:val="22"/>
        </w:rPr>
        <w:t>-</w:t>
      </w:r>
      <w:r w:rsidRPr="00DC38F6">
        <w:rPr>
          <w:rFonts w:ascii="Arial Narrow" w:hAnsi="Arial Narrow"/>
          <w:b/>
          <w:sz w:val="22"/>
          <w:szCs w:val="22"/>
        </w:rPr>
        <w:t xml:space="preserve"> </w:t>
      </w:r>
      <w:r w:rsidRPr="00DC38F6">
        <w:rPr>
          <w:rFonts w:ascii="Arial Narrow" w:hAnsi="Arial Narrow"/>
          <w:sz w:val="22"/>
          <w:szCs w:val="22"/>
        </w:rPr>
        <w:t>Este Decreto entrará em vigor na data de 1° de janeiro de 20</w:t>
      </w:r>
      <w:r w:rsidR="00E17FDB" w:rsidRPr="00DC38F6">
        <w:rPr>
          <w:rFonts w:ascii="Arial Narrow" w:hAnsi="Arial Narrow"/>
          <w:sz w:val="22"/>
          <w:szCs w:val="22"/>
        </w:rPr>
        <w:t>1</w:t>
      </w:r>
      <w:r w:rsidR="00DC38F6" w:rsidRPr="00DC38F6">
        <w:rPr>
          <w:rFonts w:ascii="Arial Narrow" w:hAnsi="Arial Narrow"/>
          <w:sz w:val="22"/>
          <w:szCs w:val="22"/>
        </w:rPr>
        <w:t>5</w:t>
      </w:r>
      <w:r w:rsidRPr="00DC38F6">
        <w:rPr>
          <w:rFonts w:ascii="Arial Narrow" w:hAnsi="Arial Narrow"/>
          <w:sz w:val="22"/>
          <w:szCs w:val="22"/>
        </w:rPr>
        <w:t>.</w:t>
      </w:r>
    </w:p>
    <w:p w:rsidR="00C95701" w:rsidRPr="00DC38F6" w:rsidRDefault="00C95701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554DA8" w:rsidRPr="00DC38F6" w:rsidRDefault="00554DA8" w:rsidP="00DC38F6">
      <w:pPr>
        <w:pStyle w:val="Corpodetexto"/>
        <w:rPr>
          <w:rFonts w:ascii="Arial Narrow" w:hAnsi="Arial Narrow"/>
          <w:b/>
          <w:sz w:val="22"/>
          <w:szCs w:val="22"/>
        </w:rPr>
      </w:pPr>
      <w:r w:rsidRPr="00DC38F6">
        <w:rPr>
          <w:rFonts w:ascii="Arial Narrow" w:hAnsi="Arial Narrow"/>
          <w:b/>
          <w:sz w:val="22"/>
          <w:szCs w:val="22"/>
        </w:rPr>
        <w:t xml:space="preserve">GABINETE DO PREFEITO DE BOA VISTA DO </w:t>
      </w:r>
      <w:r w:rsidR="008024C1" w:rsidRPr="00DC38F6">
        <w:rPr>
          <w:rFonts w:ascii="Arial Narrow" w:hAnsi="Arial Narrow"/>
          <w:b/>
          <w:sz w:val="22"/>
          <w:szCs w:val="22"/>
        </w:rPr>
        <w:t xml:space="preserve">CADEADO, </w:t>
      </w:r>
      <w:r w:rsidRPr="00DC38F6">
        <w:rPr>
          <w:rFonts w:ascii="Arial Narrow" w:hAnsi="Arial Narrow"/>
          <w:b/>
          <w:sz w:val="22"/>
          <w:szCs w:val="22"/>
        </w:rPr>
        <w:t xml:space="preserve">EM </w:t>
      </w:r>
      <w:r w:rsidR="00DC38F6" w:rsidRPr="00DC38F6">
        <w:rPr>
          <w:rFonts w:ascii="Arial Narrow" w:hAnsi="Arial Narrow"/>
          <w:b/>
          <w:sz w:val="22"/>
          <w:szCs w:val="22"/>
        </w:rPr>
        <w:t>29</w:t>
      </w:r>
      <w:r w:rsidR="00830A6A" w:rsidRPr="00DC38F6">
        <w:rPr>
          <w:rFonts w:ascii="Arial Narrow" w:hAnsi="Arial Narrow"/>
          <w:b/>
          <w:sz w:val="22"/>
          <w:szCs w:val="22"/>
        </w:rPr>
        <w:t xml:space="preserve"> </w:t>
      </w:r>
      <w:r w:rsidRPr="00DC38F6">
        <w:rPr>
          <w:rFonts w:ascii="Arial Narrow" w:hAnsi="Arial Narrow"/>
          <w:b/>
          <w:sz w:val="22"/>
          <w:szCs w:val="22"/>
        </w:rPr>
        <w:t xml:space="preserve">DE </w:t>
      </w:r>
      <w:r w:rsidR="00CB11C8" w:rsidRPr="00DC38F6">
        <w:rPr>
          <w:rFonts w:ascii="Arial Narrow" w:hAnsi="Arial Narrow"/>
          <w:b/>
          <w:sz w:val="22"/>
          <w:szCs w:val="22"/>
        </w:rPr>
        <w:t>DEZEMBRO</w:t>
      </w:r>
      <w:r w:rsidR="00221302" w:rsidRPr="00DC38F6">
        <w:rPr>
          <w:rFonts w:ascii="Arial Narrow" w:hAnsi="Arial Narrow"/>
          <w:b/>
          <w:sz w:val="22"/>
          <w:szCs w:val="22"/>
        </w:rPr>
        <w:t xml:space="preserve"> </w:t>
      </w:r>
      <w:r w:rsidRPr="00DC38F6">
        <w:rPr>
          <w:rFonts w:ascii="Arial Narrow" w:hAnsi="Arial Narrow"/>
          <w:b/>
          <w:sz w:val="22"/>
          <w:szCs w:val="22"/>
        </w:rPr>
        <w:t>DE 20</w:t>
      </w:r>
      <w:r w:rsidR="008024C1" w:rsidRPr="00DC38F6">
        <w:rPr>
          <w:rFonts w:ascii="Arial Narrow" w:hAnsi="Arial Narrow"/>
          <w:b/>
          <w:sz w:val="22"/>
          <w:szCs w:val="22"/>
        </w:rPr>
        <w:t>1</w:t>
      </w:r>
      <w:r w:rsidR="00DC38F6" w:rsidRPr="00DC38F6">
        <w:rPr>
          <w:rFonts w:ascii="Arial Narrow" w:hAnsi="Arial Narrow"/>
          <w:b/>
          <w:sz w:val="22"/>
          <w:szCs w:val="22"/>
        </w:rPr>
        <w:t>4</w:t>
      </w:r>
      <w:r w:rsidRPr="00DC38F6">
        <w:rPr>
          <w:rFonts w:ascii="Arial Narrow" w:hAnsi="Arial Narrow"/>
          <w:b/>
          <w:sz w:val="22"/>
          <w:szCs w:val="22"/>
        </w:rPr>
        <w:t>.</w:t>
      </w:r>
    </w:p>
    <w:p w:rsidR="00554DA8" w:rsidRDefault="00554DA8">
      <w:pPr>
        <w:jc w:val="both"/>
        <w:rPr>
          <w:rFonts w:ascii="Arial Narrow" w:hAnsi="Arial Narrow"/>
          <w:sz w:val="22"/>
          <w:szCs w:val="22"/>
        </w:rPr>
      </w:pPr>
    </w:p>
    <w:p w:rsidR="00DC38F6" w:rsidRPr="00DC38F6" w:rsidRDefault="00DC38F6">
      <w:pPr>
        <w:jc w:val="both"/>
        <w:rPr>
          <w:rFonts w:ascii="Arial Narrow" w:hAnsi="Arial Narrow"/>
          <w:sz w:val="22"/>
          <w:szCs w:val="22"/>
        </w:rPr>
      </w:pPr>
    </w:p>
    <w:p w:rsidR="00554DA8" w:rsidRPr="00DC38F6" w:rsidRDefault="00554DA8">
      <w:pPr>
        <w:jc w:val="both"/>
        <w:rPr>
          <w:rFonts w:ascii="Arial Narrow" w:hAnsi="Arial Narrow"/>
          <w:sz w:val="22"/>
          <w:szCs w:val="22"/>
        </w:rPr>
      </w:pPr>
    </w:p>
    <w:p w:rsidR="00554DA8" w:rsidRPr="00DC38F6" w:rsidRDefault="00CA2CCC" w:rsidP="00CA2CC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C38F6">
        <w:rPr>
          <w:rFonts w:ascii="Arial Narrow" w:hAnsi="Arial Narrow"/>
          <w:b/>
          <w:bCs/>
          <w:sz w:val="22"/>
          <w:szCs w:val="22"/>
        </w:rPr>
        <w:t>FABIO MAYER BARASUOL</w:t>
      </w:r>
    </w:p>
    <w:p w:rsidR="00554DA8" w:rsidRPr="00DC38F6" w:rsidRDefault="00554DA8" w:rsidP="00CA2CCC">
      <w:pPr>
        <w:jc w:val="center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b/>
          <w:bCs/>
          <w:sz w:val="22"/>
          <w:szCs w:val="22"/>
        </w:rPr>
        <w:t xml:space="preserve">PREFEITO </w:t>
      </w:r>
    </w:p>
    <w:p w:rsidR="00554DA8" w:rsidRDefault="00DC38F6" w:rsidP="00DC38F6">
      <w:pPr>
        <w:pStyle w:val="Ttulo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Registre-se e publique-se.</w:t>
      </w:r>
    </w:p>
    <w:p w:rsidR="00DC38F6" w:rsidRPr="00DC38F6" w:rsidRDefault="00DC38F6" w:rsidP="00DC38F6"/>
    <w:p w:rsidR="008024C1" w:rsidRPr="00DC38F6" w:rsidRDefault="008024C1">
      <w:pPr>
        <w:ind w:left="142"/>
        <w:rPr>
          <w:rFonts w:ascii="Arial Narrow" w:hAnsi="Arial Narrow"/>
          <w:sz w:val="22"/>
          <w:szCs w:val="22"/>
        </w:rPr>
      </w:pPr>
    </w:p>
    <w:p w:rsidR="00554DA8" w:rsidRPr="00DC38F6" w:rsidRDefault="00554DA8" w:rsidP="008024C1">
      <w:pPr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 xml:space="preserve">   </w:t>
      </w:r>
      <w:r w:rsidR="0080223A" w:rsidRPr="00DC38F6">
        <w:rPr>
          <w:rFonts w:ascii="Arial Narrow" w:hAnsi="Arial Narrow"/>
          <w:sz w:val="22"/>
          <w:szCs w:val="22"/>
        </w:rPr>
        <w:t>Dionéia Cristina Froner</w:t>
      </w:r>
    </w:p>
    <w:p w:rsidR="00554DA8" w:rsidRPr="00DC38F6" w:rsidRDefault="00554DA8" w:rsidP="008024C1">
      <w:pPr>
        <w:ind w:left="142"/>
        <w:jc w:val="both"/>
        <w:rPr>
          <w:rFonts w:ascii="Arial Narrow" w:hAnsi="Arial Narrow"/>
          <w:sz w:val="22"/>
          <w:szCs w:val="22"/>
        </w:rPr>
      </w:pPr>
      <w:r w:rsidRPr="00DC38F6">
        <w:rPr>
          <w:rFonts w:ascii="Arial Narrow" w:hAnsi="Arial Narrow"/>
          <w:sz w:val="22"/>
          <w:szCs w:val="22"/>
        </w:rPr>
        <w:t>Sec.da Adm.Plan.e Fazenda</w:t>
      </w:r>
    </w:p>
    <w:sectPr w:rsidR="00554DA8" w:rsidRPr="00DC38F6" w:rsidSect="00CB11C8">
      <w:headerReference w:type="default" r:id="rId7"/>
      <w:footerReference w:type="default" r:id="rId8"/>
      <w:pgSz w:w="11907" w:h="16840" w:code="9"/>
      <w:pgMar w:top="1276" w:right="708" w:bottom="851" w:left="1985" w:header="454" w:footer="0" w:gutter="0"/>
      <w:pgBorders>
        <w:top w:val="single" w:sz="12" w:space="8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57" w:rsidRDefault="005E2957">
      <w:r>
        <w:separator/>
      </w:r>
    </w:p>
  </w:endnote>
  <w:endnote w:type="continuationSeparator" w:id="1">
    <w:p w:rsidR="005E2957" w:rsidRDefault="005E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A8" w:rsidRDefault="00554DA8">
    <w:pPr>
      <w:pStyle w:val="Rodap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57" w:rsidRDefault="005E2957">
      <w:r>
        <w:separator/>
      </w:r>
    </w:p>
  </w:footnote>
  <w:footnote w:type="continuationSeparator" w:id="1">
    <w:p w:rsidR="005E2957" w:rsidRDefault="005E2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A8" w:rsidRDefault="00554DA8">
    <w:pPr>
      <w:pStyle w:val="Cabealho"/>
      <w:ind w:left="1701"/>
      <w:rPr>
        <w:rFonts w:ascii="Lucida Handwriting" w:hAnsi="Lucida Handwriting"/>
        <w:sz w:val="4"/>
      </w:rPr>
    </w:pPr>
  </w:p>
  <w:p w:rsidR="00554DA8" w:rsidRDefault="00554DA8">
    <w:pPr>
      <w:pStyle w:val="Cabealho"/>
      <w:ind w:left="1701"/>
      <w:rPr>
        <w:rFonts w:ascii="ShelleyAllegro BT" w:hAnsi="ShelleyAllegro BT"/>
        <w:b/>
        <w:color w:val="0000FF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9pt;margin-top:4.5pt;width:61.75pt;height:76.15pt;z-index:1">
          <v:textbox>
            <w:txbxContent>
              <w:p w:rsidR="00554DA8" w:rsidRDefault="00554DA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6.5pt;height:68.25pt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554DA8" w:rsidRDefault="00554DA8">
    <w:pPr>
      <w:pStyle w:val="Cabealho"/>
      <w:ind w:left="993"/>
      <w:jc w:val="center"/>
      <w:rPr>
        <w:rFonts w:ascii="Lucida Handwriting" w:hAnsi="Lucida Handwriting"/>
        <w:color w:val="333399"/>
        <w:sz w:val="26"/>
      </w:rPr>
    </w:pPr>
    <w:r>
      <w:rPr>
        <w:rFonts w:ascii="ShelleyAllegro BT" w:hAnsi="ShelleyAllegro BT"/>
        <w:b/>
        <w:color w:val="333399"/>
        <w:sz w:val="26"/>
      </w:rPr>
      <w:t>Prefeitura Municipal de Boa Vista do Cadeado</w:t>
    </w:r>
  </w:p>
  <w:p w:rsidR="00554DA8" w:rsidRDefault="00554DA8">
    <w:pPr>
      <w:pStyle w:val="Cabealho"/>
      <w:ind w:left="993"/>
      <w:jc w:val="center"/>
      <w:rPr>
        <w:color w:val="333399"/>
      </w:rPr>
    </w:pPr>
    <w:r>
      <w:rPr>
        <w:rFonts w:ascii="ShelleyAllegro BT" w:hAnsi="ShelleyAllegro BT"/>
        <w:b/>
        <w:color w:val="333399"/>
      </w:rPr>
      <w:t>Gabinete do Prefeito Municipal</w:t>
    </w:r>
  </w:p>
  <w:p w:rsidR="00554DA8" w:rsidRDefault="00554DA8">
    <w:pPr>
      <w:pStyle w:val="Cabealho"/>
      <w:ind w:left="993"/>
      <w:jc w:val="center"/>
      <w:rPr>
        <w:sz w:val="16"/>
      </w:rPr>
    </w:pPr>
    <w:r>
      <w:rPr>
        <w:sz w:val="16"/>
      </w:rPr>
      <w:t>Criação:Lei nº 10.739, de 16/04/1996 – DOE nº 73, de 17/04/1996</w:t>
    </w:r>
  </w:p>
  <w:p w:rsidR="00554DA8" w:rsidRDefault="00554DA8">
    <w:pPr>
      <w:pStyle w:val="Cabealho"/>
      <w:ind w:left="993"/>
      <w:jc w:val="center"/>
      <w:rPr>
        <w:sz w:val="16"/>
      </w:rPr>
    </w:pPr>
    <w:r>
      <w:rPr>
        <w:sz w:val="16"/>
      </w:rPr>
      <w:t>Avenida Cinco Irmãos, n° 1130 – CEP: 98118-000</w:t>
    </w:r>
  </w:p>
  <w:p w:rsidR="00554DA8" w:rsidRDefault="00554DA8">
    <w:pPr>
      <w:pStyle w:val="Cabealho"/>
      <w:ind w:left="993"/>
      <w:jc w:val="center"/>
      <w:rPr>
        <w:rFonts w:ascii="Lucida Handwriting" w:hAnsi="Lucida Handwriting"/>
        <w:smallCaps/>
        <w:sz w:val="16"/>
      </w:rPr>
    </w:pPr>
    <w:r>
      <w:rPr>
        <w:sz w:val="16"/>
      </w:rPr>
      <w:t>Fone:/Fax  0xx55 -35059680</w:t>
    </w:r>
  </w:p>
  <w:p w:rsidR="00554DA8" w:rsidRDefault="00554DA8">
    <w:pPr>
      <w:pStyle w:val="Cabealho"/>
      <w:ind w:left="993"/>
      <w:jc w:val="center"/>
      <w:rPr>
        <w:sz w:val="16"/>
      </w:rPr>
    </w:pPr>
    <w:r>
      <w:rPr>
        <w:sz w:val="16"/>
      </w:rPr>
      <w:t>CNPJ:04.216.132/0001-06</w:t>
    </w:r>
  </w:p>
  <w:p w:rsidR="00554DA8" w:rsidRDefault="00554DA8">
    <w:pPr>
      <w:pStyle w:val="Cabealho"/>
      <w:ind w:left="993"/>
      <w:jc w:val="center"/>
      <w:rPr>
        <w:sz w:val="16"/>
      </w:rPr>
    </w:pPr>
  </w:p>
  <w:p w:rsidR="00554DA8" w:rsidRDefault="00554DA8">
    <w:pPr>
      <w:pStyle w:val="Cabealho"/>
      <w:ind w:left="993"/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3F5E"/>
    <w:multiLevelType w:val="hybridMultilevel"/>
    <w:tmpl w:val="36F0F82A"/>
    <w:lvl w:ilvl="0" w:tplc="5AC817A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" w:val="Documento2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1521D"/>
    <w:rsid w:val="00011F29"/>
    <w:rsid w:val="00060090"/>
    <w:rsid w:val="00182B1C"/>
    <w:rsid w:val="001964B5"/>
    <w:rsid w:val="001D74F0"/>
    <w:rsid w:val="001F780B"/>
    <w:rsid w:val="002016AB"/>
    <w:rsid w:val="00202574"/>
    <w:rsid w:val="00221302"/>
    <w:rsid w:val="00236656"/>
    <w:rsid w:val="00283449"/>
    <w:rsid w:val="002A3CDA"/>
    <w:rsid w:val="00330397"/>
    <w:rsid w:val="00346646"/>
    <w:rsid w:val="0035219F"/>
    <w:rsid w:val="00367EE4"/>
    <w:rsid w:val="003C7CE8"/>
    <w:rsid w:val="003F3C23"/>
    <w:rsid w:val="004556D3"/>
    <w:rsid w:val="004C01DA"/>
    <w:rsid w:val="004D6E51"/>
    <w:rsid w:val="004E4187"/>
    <w:rsid w:val="00554DA8"/>
    <w:rsid w:val="00570916"/>
    <w:rsid w:val="005C3659"/>
    <w:rsid w:val="005E2957"/>
    <w:rsid w:val="00640A45"/>
    <w:rsid w:val="00676ED1"/>
    <w:rsid w:val="006D0BF3"/>
    <w:rsid w:val="006E7101"/>
    <w:rsid w:val="006F77FB"/>
    <w:rsid w:val="007328B2"/>
    <w:rsid w:val="0079160B"/>
    <w:rsid w:val="0080223A"/>
    <w:rsid w:val="008024C1"/>
    <w:rsid w:val="00812131"/>
    <w:rsid w:val="0081521D"/>
    <w:rsid w:val="008226E9"/>
    <w:rsid w:val="00823BFA"/>
    <w:rsid w:val="00827C01"/>
    <w:rsid w:val="00830A6A"/>
    <w:rsid w:val="008E2C7E"/>
    <w:rsid w:val="0091538C"/>
    <w:rsid w:val="00921D62"/>
    <w:rsid w:val="00936DDA"/>
    <w:rsid w:val="009A50F7"/>
    <w:rsid w:val="009B081A"/>
    <w:rsid w:val="00A20F2E"/>
    <w:rsid w:val="00AA7A7C"/>
    <w:rsid w:val="00B66EBE"/>
    <w:rsid w:val="00B83627"/>
    <w:rsid w:val="00B83CF5"/>
    <w:rsid w:val="00B952B0"/>
    <w:rsid w:val="00C665E1"/>
    <w:rsid w:val="00C91B6D"/>
    <w:rsid w:val="00C95701"/>
    <w:rsid w:val="00CA2CCC"/>
    <w:rsid w:val="00CB11C8"/>
    <w:rsid w:val="00CB1940"/>
    <w:rsid w:val="00CC34FE"/>
    <w:rsid w:val="00DC38F6"/>
    <w:rsid w:val="00DD47F9"/>
    <w:rsid w:val="00E17FDB"/>
    <w:rsid w:val="00EA00A3"/>
    <w:rsid w:val="00EB5370"/>
    <w:rsid w:val="00EB7EBC"/>
    <w:rsid w:val="00ED0363"/>
    <w:rsid w:val="00EF1805"/>
    <w:rsid w:val="00F02245"/>
    <w:rsid w:val="00F2731F"/>
    <w:rsid w:val="00F8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Pr>
      <w:rFonts w:ascii="Lucida Handwriting" w:hAnsi="Lucida Handwriting"/>
      <w:b/>
      <w:i/>
      <w:sz w:val="3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Bras&#227;o%20atualiz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Brasão atualizado</Template>
  <TotalTime>0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Prf.Mun. Boa Vista do Cadeado</dc:creator>
  <cp:keywords/>
  <cp:lastModifiedBy>Cliente</cp:lastModifiedBy>
  <cp:revision>2</cp:revision>
  <cp:lastPrinted>2011-12-15T15:25:00Z</cp:lastPrinted>
  <dcterms:created xsi:type="dcterms:W3CDTF">2015-05-22T17:19:00Z</dcterms:created>
  <dcterms:modified xsi:type="dcterms:W3CDTF">2015-05-22T17:19:00Z</dcterms:modified>
</cp:coreProperties>
</file>