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E9" w:rsidRPr="00B23CD4" w:rsidRDefault="00125395" w:rsidP="00253FE9">
      <w:pPr>
        <w:pStyle w:val="Ttulo1"/>
        <w:jc w:val="center"/>
        <w:rPr>
          <w:b w:val="0"/>
          <w:iCs/>
        </w:rPr>
      </w:pPr>
      <w:r>
        <w:rPr>
          <w:b w:val="0"/>
          <w:iCs/>
        </w:rPr>
        <w:t>DECRETO</w:t>
      </w:r>
      <w:r w:rsidR="00883B06">
        <w:rPr>
          <w:b w:val="0"/>
          <w:iCs/>
        </w:rPr>
        <w:t xml:space="preserve"> Nº</w:t>
      </w:r>
      <w:r w:rsidR="003B047A" w:rsidRPr="00B23CD4">
        <w:rPr>
          <w:b w:val="0"/>
          <w:iCs/>
        </w:rPr>
        <w:t xml:space="preserve"> </w:t>
      </w:r>
      <w:r>
        <w:rPr>
          <w:b w:val="0"/>
          <w:iCs/>
        </w:rPr>
        <w:t>672</w:t>
      </w:r>
      <w:r w:rsidR="003E083D">
        <w:rPr>
          <w:b w:val="0"/>
          <w:iCs/>
        </w:rPr>
        <w:t>/2013</w:t>
      </w:r>
      <w:r w:rsidR="00883B06">
        <w:rPr>
          <w:b w:val="0"/>
          <w:iCs/>
        </w:rPr>
        <w:t>, DE 30 DE OUTUBRO DE 2013</w:t>
      </w:r>
    </w:p>
    <w:p w:rsidR="00253FE9" w:rsidRPr="00B23CD4" w:rsidRDefault="00253FE9" w:rsidP="00253FE9">
      <w:pPr>
        <w:jc w:val="center"/>
        <w:rPr>
          <w:rFonts w:ascii="Times New Roman" w:hAnsi="Times New Roman"/>
          <w:bCs/>
          <w:iCs/>
          <w:szCs w:val="24"/>
        </w:rPr>
      </w:pPr>
    </w:p>
    <w:p w:rsidR="004C1CF8" w:rsidRDefault="004C1CF8" w:rsidP="00792EB2">
      <w:pPr>
        <w:pStyle w:val="Recuodecorpodetexto"/>
        <w:ind w:left="3240"/>
        <w:rPr>
          <w:b w:val="0"/>
          <w:i w:val="0"/>
        </w:rPr>
      </w:pPr>
    </w:p>
    <w:p w:rsidR="004C1CF8" w:rsidRPr="00B23CD4" w:rsidRDefault="004C1CF8" w:rsidP="004C1CF8">
      <w:pPr>
        <w:pStyle w:val="Recuodecorpodetexto"/>
        <w:ind w:left="3240"/>
        <w:rPr>
          <w:b w:val="0"/>
          <w:i w:val="0"/>
        </w:rPr>
      </w:pPr>
      <w:r w:rsidRPr="00B23CD4">
        <w:rPr>
          <w:b w:val="0"/>
          <w:i w:val="0"/>
        </w:rPr>
        <w:t>AUTORIZA A LEI DE DIRETRIZES DE 201</w:t>
      </w:r>
      <w:r w:rsidR="002530A6">
        <w:rPr>
          <w:b w:val="0"/>
          <w:i w:val="0"/>
        </w:rPr>
        <w:t>3</w:t>
      </w:r>
      <w:r w:rsidRPr="00B23CD4">
        <w:rPr>
          <w:b w:val="0"/>
          <w:i w:val="0"/>
        </w:rPr>
        <w:t xml:space="preserve">, </w:t>
      </w:r>
      <w:r>
        <w:rPr>
          <w:b w:val="0"/>
          <w:i w:val="0"/>
        </w:rPr>
        <w:t>ABRIR</w:t>
      </w:r>
      <w:r w:rsidRPr="00B23CD4">
        <w:rPr>
          <w:b w:val="0"/>
          <w:i w:val="0"/>
        </w:rPr>
        <w:t xml:space="preserve"> CREDITO ESPECIAL NO ORÇAMENTO VIGENTE NO VALOR DE R$ </w:t>
      </w:r>
      <w:r w:rsidR="00CD0173">
        <w:rPr>
          <w:b w:val="0"/>
          <w:i w:val="0"/>
        </w:rPr>
        <w:t>139</w:t>
      </w:r>
      <w:r>
        <w:rPr>
          <w:b w:val="0"/>
          <w:i w:val="0"/>
        </w:rPr>
        <w:t xml:space="preserve">.000,00 </w:t>
      </w:r>
      <w:r w:rsidRPr="00B23CD4">
        <w:rPr>
          <w:b w:val="0"/>
          <w:i w:val="0"/>
        </w:rPr>
        <w:t>(</w:t>
      </w:r>
      <w:r w:rsidR="00C0234E">
        <w:rPr>
          <w:b w:val="0"/>
          <w:i w:val="0"/>
        </w:rPr>
        <w:t>C</w:t>
      </w:r>
      <w:r w:rsidR="00CD0173">
        <w:rPr>
          <w:b w:val="0"/>
          <w:i w:val="0"/>
        </w:rPr>
        <w:t>ENTO E TRINTA E NOVE MIL REAIS</w:t>
      </w:r>
      <w:r>
        <w:rPr>
          <w:b w:val="0"/>
          <w:i w:val="0"/>
        </w:rPr>
        <w:t>);</w:t>
      </w:r>
    </w:p>
    <w:p w:rsidR="004C1CF8" w:rsidRDefault="004C1CF8" w:rsidP="004C1CF8">
      <w:pPr>
        <w:rPr>
          <w:rFonts w:ascii="Times New Roman" w:hAnsi="Times New Roman"/>
          <w:szCs w:val="24"/>
        </w:rPr>
      </w:pPr>
    </w:p>
    <w:p w:rsidR="004C1CF8" w:rsidRDefault="00883B06" w:rsidP="00125395">
      <w:pPr>
        <w:spacing w:after="120"/>
        <w:jc w:val="both"/>
        <w:rPr>
          <w:rFonts w:ascii="Times New Roman" w:hAnsi="Times New Roman"/>
        </w:rPr>
      </w:pPr>
      <w:r w:rsidRPr="00883B06">
        <w:rPr>
          <w:rFonts w:ascii="Times New Roman" w:hAnsi="Times New Roman"/>
        </w:rPr>
        <w:t>O Prefeito</w:t>
      </w:r>
      <w:r w:rsidR="00125395">
        <w:rPr>
          <w:rFonts w:ascii="Times New Roman" w:hAnsi="Times New Roman"/>
        </w:rPr>
        <w:t xml:space="preserve"> FABIO MAYER BARASUOL, de Boa Vista do Cadeado, Estado do Rio Grande do Sul, </w:t>
      </w:r>
      <w:r w:rsidRPr="00883B06">
        <w:rPr>
          <w:rFonts w:ascii="Times New Roman" w:hAnsi="Times New Roman"/>
        </w:rPr>
        <w:t xml:space="preserve"> no uso de suas atribuições legais que lhes são asseguradas pela legislação em vigor</w:t>
      </w:r>
      <w:r w:rsidR="00125395">
        <w:rPr>
          <w:rFonts w:ascii="Times New Roman" w:hAnsi="Times New Roman"/>
        </w:rPr>
        <w:t xml:space="preserve"> e em conformidade com a Lei </w:t>
      </w:r>
      <w:r w:rsidR="00F57A42">
        <w:rPr>
          <w:rFonts w:ascii="Times New Roman" w:hAnsi="Times New Roman"/>
        </w:rPr>
        <w:t>nº</w:t>
      </w:r>
      <w:r w:rsidR="00125395">
        <w:rPr>
          <w:rFonts w:ascii="Times New Roman" w:hAnsi="Times New Roman"/>
        </w:rPr>
        <w:t>724-13. DECRETA</w:t>
      </w:r>
    </w:p>
    <w:p w:rsidR="00125395" w:rsidRPr="00B23CD4" w:rsidRDefault="00125395" w:rsidP="00125395">
      <w:pPr>
        <w:spacing w:after="120"/>
        <w:jc w:val="both"/>
        <w:rPr>
          <w:rFonts w:ascii="Times New Roman" w:hAnsi="Times New Roman"/>
          <w:szCs w:val="24"/>
        </w:rPr>
      </w:pPr>
    </w:p>
    <w:p w:rsidR="004C1CF8" w:rsidRDefault="004C1CF8" w:rsidP="004C1CF8">
      <w:pPr>
        <w:jc w:val="both"/>
        <w:rPr>
          <w:rFonts w:ascii="Times New Roman" w:hAnsi="Times New Roman"/>
          <w:szCs w:val="24"/>
        </w:rPr>
      </w:pPr>
      <w:r w:rsidRPr="00B23CD4"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szCs w:val="24"/>
        </w:rPr>
        <w:t>Art. 1</w:t>
      </w:r>
      <w:r w:rsidRPr="00B23CD4">
        <w:rPr>
          <w:rFonts w:ascii="Times New Roman" w:hAnsi="Times New Roman"/>
          <w:szCs w:val="24"/>
        </w:rPr>
        <w:t>º Fica o Poder Executivo autorizado a incluir e alterar a Lei de Diretrizes Orçamentárias – LDO de 20</w:t>
      </w:r>
      <w:r>
        <w:rPr>
          <w:rFonts w:ascii="Times New Roman" w:hAnsi="Times New Roman"/>
          <w:szCs w:val="24"/>
        </w:rPr>
        <w:t>1</w:t>
      </w:r>
      <w:r w:rsidR="0045151B">
        <w:rPr>
          <w:rFonts w:ascii="Times New Roman" w:hAnsi="Times New Roman"/>
          <w:szCs w:val="24"/>
        </w:rPr>
        <w:t>3</w:t>
      </w:r>
      <w:r w:rsidRPr="00B23CD4">
        <w:rPr>
          <w:rFonts w:ascii="Times New Roman" w:hAnsi="Times New Roman"/>
          <w:szCs w:val="24"/>
        </w:rPr>
        <w:t xml:space="preserve">, conforme Lei Municipal nº. </w:t>
      </w:r>
      <w:r w:rsidR="00450E24">
        <w:rPr>
          <w:rFonts w:ascii="Times New Roman" w:hAnsi="Times New Roman"/>
          <w:szCs w:val="24"/>
        </w:rPr>
        <w:t>684</w:t>
      </w:r>
      <w:r>
        <w:rPr>
          <w:rFonts w:ascii="Times New Roman" w:hAnsi="Times New Roman"/>
          <w:szCs w:val="24"/>
        </w:rPr>
        <w:t>/12</w:t>
      </w:r>
      <w:r w:rsidRPr="00B23CD4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o projeto “</w:t>
      </w:r>
      <w:r w:rsidR="00450E24">
        <w:rPr>
          <w:rFonts w:ascii="Times New Roman" w:hAnsi="Times New Roman"/>
          <w:szCs w:val="24"/>
        </w:rPr>
        <w:t>1.0</w:t>
      </w:r>
      <w:r w:rsidR="00CD0173">
        <w:rPr>
          <w:rFonts w:ascii="Times New Roman" w:hAnsi="Times New Roman"/>
          <w:szCs w:val="24"/>
        </w:rPr>
        <w:t>2</w:t>
      </w:r>
      <w:r w:rsidR="00450E24">
        <w:rPr>
          <w:rFonts w:ascii="Times New Roman" w:hAnsi="Times New Roman"/>
          <w:szCs w:val="24"/>
        </w:rPr>
        <w:t xml:space="preserve">3 </w:t>
      </w:r>
      <w:r w:rsidR="00CD0173">
        <w:rPr>
          <w:rFonts w:ascii="Times New Roman" w:hAnsi="Times New Roman"/>
          <w:szCs w:val="24"/>
        </w:rPr>
        <w:t>Aquisição de Veículo</w:t>
      </w:r>
      <w:r w:rsidR="00450E24">
        <w:rPr>
          <w:rFonts w:ascii="Times New Roman" w:hAnsi="Times New Roman"/>
          <w:szCs w:val="24"/>
        </w:rPr>
        <w:t>”</w:t>
      </w:r>
      <w:r w:rsidR="00CD0173">
        <w:rPr>
          <w:rFonts w:ascii="Times New Roman" w:hAnsi="Times New Roman"/>
          <w:szCs w:val="24"/>
        </w:rPr>
        <w:t xml:space="preserve"> do Programa 0113 Educação Básica Ensino Fundamental</w:t>
      </w:r>
      <w:r>
        <w:rPr>
          <w:rFonts w:ascii="Times New Roman" w:hAnsi="Times New Roman"/>
          <w:szCs w:val="24"/>
        </w:rPr>
        <w:t>;</w:t>
      </w:r>
    </w:p>
    <w:p w:rsidR="004C1CF8" w:rsidRPr="00B23CD4" w:rsidRDefault="004C1CF8" w:rsidP="00792EB2">
      <w:pPr>
        <w:pStyle w:val="Recuodecorpodetexto"/>
        <w:ind w:left="3240"/>
      </w:pPr>
    </w:p>
    <w:p w:rsidR="00491C68" w:rsidRPr="00B23CD4" w:rsidRDefault="00491C68" w:rsidP="00253FE9">
      <w:pPr>
        <w:jc w:val="both"/>
        <w:rPr>
          <w:rFonts w:ascii="Times New Roman" w:hAnsi="Times New Roman"/>
          <w:iCs/>
          <w:szCs w:val="24"/>
        </w:rPr>
      </w:pPr>
    </w:p>
    <w:p w:rsidR="00253FE9" w:rsidRPr="00B23CD4" w:rsidRDefault="00253FE9" w:rsidP="0095267A">
      <w:pPr>
        <w:pStyle w:val="Recuodecorpodetexto"/>
        <w:ind w:left="0" w:firstLine="708"/>
        <w:rPr>
          <w:b w:val="0"/>
          <w:bCs w:val="0"/>
          <w:i w:val="0"/>
          <w:iCs w:val="0"/>
        </w:rPr>
      </w:pPr>
      <w:r w:rsidRPr="00B23CD4">
        <w:rPr>
          <w:b w:val="0"/>
          <w:bCs w:val="0"/>
          <w:i w:val="0"/>
          <w:iCs w:val="0"/>
        </w:rPr>
        <w:t xml:space="preserve"> Art. </w:t>
      </w:r>
      <w:r w:rsidR="00450E24">
        <w:rPr>
          <w:b w:val="0"/>
          <w:bCs w:val="0"/>
          <w:i w:val="0"/>
          <w:iCs w:val="0"/>
        </w:rPr>
        <w:t>2</w:t>
      </w:r>
      <w:r w:rsidRPr="00B23CD4">
        <w:rPr>
          <w:b w:val="0"/>
          <w:bCs w:val="0"/>
          <w:i w:val="0"/>
          <w:iCs w:val="0"/>
        </w:rPr>
        <w:t>º Fica o P</w:t>
      </w:r>
      <w:r w:rsidR="0089174E" w:rsidRPr="00B23CD4">
        <w:rPr>
          <w:b w:val="0"/>
          <w:bCs w:val="0"/>
          <w:i w:val="0"/>
          <w:iCs w:val="0"/>
        </w:rPr>
        <w:t xml:space="preserve">oder Executivo autorizado a </w:t>
      </w:r>
      <w:r w:rsidRPr="00B23CD4">
        <w:rPr>
          <w:b w:val="0"/>
          <w:bCs w:val="0"/>
          <w:i w:val="0"/>
          <w:iCs w:val="0"/>
        </w:rPr>
        <w:t xml:space="preserve">abrir Crédito Adicional </w:t>
      </w:r>
      <w:r w:rsidR="004A6FE0" w:rsidRPr="00B23CD4">
        <w:rPr>
          <w:b w:val="0"/>
          <w:bCs w:val="0"/>
          <w:i w:val="0"/>
          <w:iCs w:val="0"/>
        </w:rPr>
        <w:t>Especial</w:t>
      </w:r>
      <w:r w:rsidRPr="00B23CD4">
        <w:rPr>
          <w:b w:val="0"/>
          <w:bCs w:val="0"/>
          <w:i w:val="0"/>
          <w:iCs w:val="0"/>
        </w:rPr>
        <w:t xml:space="preserve"> no Orçamento Vigente, </w:t>
      </w:r>
      <w:r w:rsidR="00034FE4">
        <w:rPr>
          <w:b w:val="0"/>
          <w:bCs w:val="0"/>
          <w:i w:val="0"/>
          <w:iCs w:val="0"/>
        </w:rPr>
        <w:t>com a</w:t>
      </w:r>
      <w:r w:rsidR="0089174E" w:rsidRPr="00B23CD4">
        <w:rPr>
          <w:b w:val="0"/>
          <w:bCs w:val="0"/>
          <w:i w:val="0"/>
          <w:iCs w:val="0"/>
        </w:rPr>
        <w:t xml:space="preserve"> seguinte dotação orçamentária</w:t>
      </w:r>
      <w:r w:rsidRPr="00B23CD4">
        <w:rPr>
          <w:b w:val="0"/>
          <w:bCs w:val="0"/>
          <w:i w:val="0"/>
          <w:iCs w:val="0"/>
        </w:rPr>
        <w:t>:</w:t>
      </w:r>
    </w:p>
    <w:p w:rsidR="00034FE4" w:rsidRDefault="00034FE4" w:rsidP="00253FE9">
      <w:pPr>
        <w:pStyle w:val="Recuodecorpodetexto"/>
        <w:ind w:left="0"/>
        <w:rPr>
          <w:b w:val="0"/>
          <w:i w:val="0"/>
        </w:rPr>
      </w:pPr>
    </w:p>
    <w:tbl>
      <w:tblPr>
        <w:tblW w:w="8945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34"/>
        <w:gridCol w:w="6082"/>
        <w:gridCol w:w="421"/>
        <w:gridCol w:w="1220"/>
      </w:tblGrid>
      <w:tr w:rsidR="00034FE4" w:rsidRPr="001D2DE4" w:rsidTr="00CC7E83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D2DE4" w:rsidRDefault="00034FE4" w:rsidP="0099254C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 xml:space="preserve">Órgão: 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D2DE4" w:rsidRDefault="00034FE4" w:rsidP="00034FE4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05  Sec. Mun</w:t>
            </w:r>
            <w:r w:rsidR="004960EE">
              <w:rPr>
                <w:rFonts w:ascii="Times New Roman" w:hAnsi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da Esporte, Cultura, Esporte e Lazer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D2DE4" w:rsidRDefault="00034FE4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D2DE4" w:rsidRDefault="00034FE4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34FE4" w:rsidRPr="001D2DE4" w:rsidTr="00CC7E83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D2DE4" w:rsidRDefault="00034FE4" w:rsidP="0099254C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Unidade: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D2DE4" w:rsidRDefault="00034FE4" w:rsidP="002E2895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="002E2895">
              <w:rPr>
                <w:rFonts w:ascii="Times New Roman" w:hAnsi="Times New Roman"/>
                <w:color w:val="000000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2E2895">
              <w:rPr>
                <w:rFonts w:ascii="Times New Roman" w:hAnsi="Times New Roman"/>
                <w:color w:val="000000"/>
                <w:szCs w:val="24"/>
              </w:rPr>
              <w:t>M.D.E. Ensino Fundamental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D2DE4" w:rsidRDefault="00034FE4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D2DE4" w:rsidRDefault="00034FE4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E0C72" w:rsidRPr="001D2DE4" w:rsidTr="00CC7E83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1D2DE4" w:rsidRDefault="000E0C72" w:rsidP="0099254C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Default="002E2895" w:rsidP="00034FE4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 Educação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1D2DE4" w:rsidRDefault="000E0C72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1D2DE4" w:rsidRDefault="000E0C72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E0C72" w:rsidRPr="001D2DE4" w:rsidTr="00CC7E83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1D2DE4" w:rsidRDefault="009C02D8" w:rsidP="0099254C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Subfunção: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Default="002E2895" w:rsidP="00034FE4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361 Ensino Fundamental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1D2DE4" w:rsidRDefault="000E0C72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1D2DE4" w:rsidRDefault="000E0C72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E0C72" w:rsidRPr="001D2DE4" w:rsidTr="00CC7E83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1D2DE4" w:rsidRDefault="006E7D35" w:rsidP="0099254C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Programa: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Default="002E2895" w:rsidP="00034FE4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0113 Educação Básica no Ensino Fundamental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1D2DE4" w:rsidRDefault="000E0C72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1D2DE4" w:rsidRDefault="000E0C72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34FE4" w:rsidRPr="001D2DE4" w:rsidTr="00CC7E83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D2DE4" w:rsidRDefault="00034FE4" w:rsidP="0099254C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Proj./Ativ.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95" w:rsidRPr="001D2DE4" w:rsidRDefault="002E2895" w:rsidP="00034FE4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1.023 Aquisição de Veículo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D2DE4" w:rsidRDefault="00034FE4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D2DE4" w:rsidRDefault="00034FE4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34FE4" w:rsidRPr="001D2DE4" w:rsidTr="00CC7E83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D2DE4" w:rsidRDefault="00034FE4" w:rsidP="0099254C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D2DE4" w:rsidRDefault="002E2895" w:rsidP="00A47ECF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4.4.90.52.00.00.00.00.0020 Equip. e Mat. Permanente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D2DE4" w:rsidRDefault="00034FE4" w:rsidP="0099254C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D2DE4" w:rsidRDefault="002E2895" w:rsidP="00CD0173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CD0173">
              <w:rPr>
                <w:rFonts w:ascii="Times New Roman" w:hAnsi="Times New Roman"/>
                <w:color w:val="000000"/>
                <w:szCs w:val="24"/>
              </w:rPr>
              <w:t>39</w:t>
            </w:r>
            <w:r>
              <w:rPr>
                <w:rFonts w:ascii="Times New Roman" w:hAnsi="Times New Roman"/>
                <w:color w:val="000000"/>
                <w:szCs w:val="24"/>
              </w:rPr>
              <w:t>.000,00</w:t>
            </w:r>
          </w:p>
        </w:tc>
      </w:tr>
      <w:tr w:rsidR="00034FE4" w:rsidRPr="001D2DE4" w:rsidTr="00CC7E83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Default="00034FE4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Default="00034FE4" w:rsidP="00034F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Default="00034FE4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Default="00034FE4" w:rsidP="00034FE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34FE4" w:rsidRPr="001D2DE4" w:rsidTr="00CC7E83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Default="00034FE4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Default="00034FE4" w:rsidP="005E7176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                  Total</w:t>
            </w:r>
            <w:r w:rsidR="005E7176">
              <w:rPr>
                <w:rFonts w:ascii="Times New Roman" w:hAnsi="Times New Roman"/>
                <w:color w:val="000000"/>
                <w:szCs w:val="24"/>
              </w:rPr>
              <w:t xml:space="preserve"> dos Recursos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5E7176">
              <w:rPr>
                <w:rFonts w:ascii="Times New Roman" w:hAnsi="Times New Roman"/>
                <w:color w:val="000000"/>
                <w:szCs w:val="24"/>
              </w:rPr>
              <w:t>Especial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Default="00034FE4" w:rsidP="0099254C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R$  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Default="002E2895" w:rsidP="00CD0173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CD0173">
              <w:rPr>
                <w:rFonts w:ascii="Times New Roman" w:hAnsi="Times New Roman"/>
                <w:color w:val="000000"/>
                <w:szCs w:val="24"/>
              </w:rPr>
              <w:t>39</w:t>
            </w:r>
            <w:r>
              <w:rPr>
                <w:rFonts w:ascii="Times New Roman" w:hAnsi="Times New Roman"/>
                <w:color w:val="000000"/>
                <w:szCs w:val="24"/>
              </w:rPr>
              <w:t>.000,00</w:t>
            </w:r>
          </w:p>
        </w:tc>
      </w:tr>
    </w:tbl>
    <w:p w:rsidR="00363CE8" w:rsidRDefault="00363CE8" w:rsidP="00253FE9">
      <w:pPr>
        <w:pStyle w:val="Recuodecorpodetexto"/>
        <w:ind w:left="0"/>
        <w:jc w:val="center"/>
        <w:rPr>
          <w:b w:val="0"/>
          <w:i w:val="0"/>
        </w:rPr>
      </w:pPr>
    </w:p>
    <w:p w:rsidR="00A32E65" w:rsidRDefault="00A409C1" w:rsidP="00A409C1">
      <w:pPr>
        <w:pStyle w:val="Recuodecorpodetexto"/>
        <w:ind w:left="0" w:firstLine="708"/>
        <w:rPr>
          <w:b w:val="0"/>
          <w:bCs w:val="0"/>
          <w:i w:val="0"/>
          <w:iCs w:val="0"/>
        </w:rPr>
      </w:pPr>
      <w:r w:rsidRPr="00B23CD4">
        <w:rPr>
          <w:b w:val="0"/>
          <w:bCs w:val="0"/>
          <w:i w:val="0"/>
          <w:iCs w:val="0"/>
        </w:rPr>
        <w:t xml:space="preserve">Art. </w:t>
      </w:r>
      <w:r>
        <w:rPr>
          <w:b w:val="0"/>
          <w:bCs w:val="0"/>
          <w:i w:val="0"/>
          <w:iCs w:val="0"/>
        </w:rPr>
        <w:t>3</w:t>
      </w:r>
      <w:r w:rsidRPr="00B23CD4">
        <w:rPr>
          <w:b w:val="0"/>
          <w:bCs w:val="0"/>
          <w:i w:val="0"/>
          <w:iCs w:val="0"/>
        </w:rPr>
        <w:t xml:space="preserve">º </w:t>
      </w:r>
      <w:r>
        <w:rPr>
          <w:b w:val="0"/>
          <w:bCs w:val="0"/>
          <w:i w:val="0"/>
          <w:iCs w:val="0"/>
        </w:rPr>
        <w:t xml:space="preserve">Servirá de recurso para cobertura do crédito especial </w:t>
      </w:r>
      <w:r w:rsidR="00450E24">
        <w:rPr>
          <w:b w:val="0"/>
          <w:bCs w:val="0"/>
          <w:i w:val="0"/>
          <w:iCs w:val="0"/>
        </w:rPr>
        <w:t>d</w:t>
      </w:r>
      <w:r w:rsidR="00A47ECF">
        <w:rPr>
          <w:b w:val="0"/>
          <w:bCs w:val="0"/>
          <w:i w:val="0"/>
          <w:iCs w:val="0"/>
        </w:rPr>
        <w:t xml:space="preserve">e que trata o artigo </w:t>
      </w:r>
      <w:r w:rsidR="00450E24">
        <w:rPr>
          <w:b w:val="0"/>
          <w:bCs w:val="0"/>
          <w:i w:val="0"/>
          <w:iCs w:val="0"/>
        </w:rPr>
        <w:t>segundo</w:t>
      </w:r>
      <w:r w:rsidR="00A47ECF">
        <w:rPr>
          <w:b w:val="0"/>
          <w:bCs w:val="0"/>
          <w:i w:val="0"/>
          <w:iCs w:val="0"/>
        </w:rPr>
        <w:t xml:space="preserve"> no valor de R$ </w:t>
      </w:r>
      <w:r w:rsidR="00CD0173">
        <w:rPr>
          <w:b w:val="0"/>
          <w:bCs w:val="0"/>
          <w:i w:val="0"/>
          <w:iCs w:val="0"/>
        </w:rPr>
        <w:t>139</w:t>
      </w:r>
      <w:r w:rsidR="00A47ECF">
        <w:rPr>
          <w:b w:val="0"/>
          <w:bCs w:val="0"/>
          <w:i w:val="0"/>
          <w:iCs w:val="0"/>
        </w:rPr>
        <w:t>.000,00 (</w:t>
      </w:r>
      <w:r w:rsidR="00CD0173">
        <w:rPr>
          <w:b w:val="0"/>
          <w:bCs w:val="0"/>
          <w:i w:val="0"/>
          <w:iCs w:val="0"/>
        </w:rPr>
        <w:t>Cento e trinta e nove mil</w:t>
      </w:r>
      <w:r w:rsidR="00A47ECF">
        <w:rPr>
          <w:b w:val="0"/>
          <w:bCs w:val="0"/>
          <w:i w:val="0"/>
          <w:iCs w:val="0"/>
        </w:rPr>
        <w:t xml:space="preserve"> reais)</w:t>
      </w:r>
      <w:r w:rsidR="00450E24">
        <w:rPr>
          <w:b w:val="0"/>
          <w:bCs w:val="0"/>
          <w:i w:val="0"/>
          <w:iCs w:val="0"/>
        </w:rPr>
        <w:t>;</w:t>
      </w:r>
    </w:p>
    <w:p w:rsidR="002E2895" w:rsidRDefault="002E2895" w:rsidP="00A409C1">
      <w:pPr>
        <w:pStyle w:val="Recuodecorpodetexto"/>
        <w:ind w:left="0" w:firstLine="708"/>
        <w:rPr>
          <w:b w:val="0"/>
          <w:bCs w:val="0"/>
          <w:i w:val="0"/>
          <w:iCs w:val="0"/>
        </w:rPr>
      </w:pPr>
    </w:p>
    <w:tbl>
      <w:tblPr>
        <w:tblW w:w="8957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34"/>
        <w:gridCol w:w="6082"/>
        <w:gridCol w:w="421"/>
        <w:gridCol w:w="1220"/>
      </w:tblGrid>
      <w:tr w:rsidR="002E2895" w:rsidRPr="001D2DE4" w:rsidTr="00CD0173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95" w:rsidRPr="001D2DE4" w:rsidRDefault="002E2895" w:rsidP="000B7131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 xml:space="preserve">Órgão: 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95" w:rsidRPr="001D2DE4" w:rsidRDefault="002E2895" w:rsidP="000B713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05  Sec. Mun. da Esporte, Cultura, Esporte e Lazer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95" w:rsidRPr="001D2DE4" w:rsidRDefault="002E2895" w:rsidP="000B713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95" w:rsidRPr="001D2DE4" w:rsidRDefault="002E2895" w:rsidP="000B713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E2895" w:rsidRPr="001D2DE4" w:rsidTr="00CD0173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95" w:rsidRPr="001D2DE4" w:rsidRDefault="002E2895" w:rsidP="000B7131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Unidade: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95" w:rsidRPr="001D2DE4" w:rsidRDefault="002E2895" w:rsidP="002E2895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02 M.D.E. Ensino Infantil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95" w:rsidRPr="001D2DE4" w:rsidRDefault="002E2895" w:rsidP="000B713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95" w:rsidRPr="001D2DE4" w:rsidRDefault="002E2895" w:rsidP="000B713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E2895" w:rsidRPr="001D2DE4" w:rsidTr="00CD0173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95" w:rsidRPr="001D2DE4" w:rsidRDefault="002E2895" w:rsidP="000B713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Proj./Ativ.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95" w:rsidRDefault="002E2895" w:rsidP="000B713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1.059 Construção e Estruturação de  Creche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95" w:rsidRPr="001D2DE4" w:rsidRDefault="002E2895" w:rsidP="000B713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95" w:rsidRPr="001D2DE4" w:rsidRDefault="002E2895" w:rsidP="000B713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E2895" w:rsidRPr="001D2DE4" w:rsidTr="00CD0173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95" w:rsidRPr="001D2DE4" w:rsidRDefault="002E2895" w:rsidP="000B713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95" w:rsidRDefault="002E2895" w:rsidP="000B713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4.4.90.30.00.00.00.00.0020 Material de Consumo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95" w:rsidRPr="001D2DE4" w:rsidRDefault="002E2895" w:rsidP="000B713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95" w:rsidRPr="001D2DE4" w:rsidRDefault="002E2895" w:rsidP="002E289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1.000,00</w:t>
            </w:r>
          </w:p>
        </w:tc>
      </w:tr>
      <w:tr w:rsidR="002E2895" w:rsidRPr="001D2DE4" w:rsidTr="00CD0173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95" w:rsidRPr="001D2DE4" w:rsidRDefault="002E2895" w:rsidP="000B713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95" w:rsidRDefault="002E2895" w:rsidP="000B713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4.4.90.39.00.00.00.00.0020  Outros S. de Tec. P. Juridica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95" w:rsidRPr="001D2DE4" w:rsidRDefault="002E2895" w:rsidP="000B713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95" w:rsidRPr="001D2DE4" w:rsidRDefault="002E2895" w:rsidP="002E289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1.000,00</w:t>
            </w:r>
          </w:p>
        </w:tc>
      </w:tr>
      <w:tr w:rsidR="002E2895" w:rsidRPr="001D2DE4" w:rsidTr="00CD0173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95" w:rsidRPr="001D2DE4" w:rsidRDefault="002E2895" w:rsidP="000B713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95" w:rsidRPr="001D2DE4" w:rsidRDefault="002E2895" w:rsidP="000B713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4.4.90.51.00.00.00.00.0020 Obras e Instalações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95" w:rsidRPr="001D2DE4" w:rsidRDefault="002E2895" w:rsidP="000B713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95" w:rsidRPr="001D2DE4" w:rsidRDefault="002E2895" w:rsidP="002E289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9.000,00</w:t>
            </w:r>
          </w:p>
        </w:tc>
      </w:tr>
      <w:tr w:rsidR="002E2895" w:rsidRPr="001D2DE4" w:rsidTr="00CD0173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95" w:rsidRPr="001D2DE4" w:rsidRDefault="002E2895" w:rsidP="000B7131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95" w:rsidRPr="001D2DE4" w:rsidRDefault="002E2895" w:rsidP="000B713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4.4.90.52.00.00.00.00.0020 Equip. e Mat. Permanente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95" w:rsidRPr="001D2DE4" w:rsidRDefault="002E2895" w:rsidP="000B7131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95" w:rsidRPr="001D2DE4" w:rsidRDefault="002E2895" w:rsidP="000B713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5.000,00</w:t>
            </w:r>
          </w:p>
        </w:tc>
      </w:tr>
      <w:tr w:rsidR="000B7131" w:rsidRPr="001D2DE4" w:rsidTr="00CD0173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131" w:rsidRPr="001D2DE4" w:rsidRDefault="000B7131" w:rsidP="000B713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131" w:rsidRDefault="000B7131" w:rsidP="000B713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4.4.90.61.00.00.00.00.0020 Aquisições de Imóveis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131" w:rsidRPr="001D2DE4" w:rsidRDefault="000B7131" w:rsidP="000B713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131" w:rsidRDefault="000B7131" w:rsidP="000B713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1.400,00</w:t>
            </w:r>
          </w:p>
        </w:tc>
      </w:tr>
      <w:tr w:rsidR="000B7131" w:rsidRPr="001D2DE4" w:rsidTr="00CD0173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131" w:rsidRDefault="000B7131" w:rsidP="000B713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131" w:rsidRDefault="000B7131" w:rsidP="000B713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131" w:rsidRDefault="000B7131" w:rsidP="000B713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131" w:rsidRDefault="000B7131" w:rsidP="000B713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B7131" w:rsidRPr="001D2DE4" w:rsidTr="00CD0173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131" w:rsidRDefault="000B7131" w:rsidP="000B713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Proj./Ativ.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131" w:rsidRDefault="000B7131" w:rsidP="000B713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2.071 Manutenção de Creche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131" w:rsidRDefault="000B7131" w:rsidP="000B713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131" w:rsidRDefault="000B7131" w:rsidP="000B713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B7131" w:rsidRPr="001D2DE4" w:rsidTr="00CD0173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131" w:rsidRDefault="000B7131" w:rsidP="000B713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131" w:rsidRDefault="000B7131" w:rsidP="000B713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3.1.90.05.00.00.00.00.0020 Outros B. Previdenciários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131" w:rsidRDefault="000B7131" w:rsidP="000B713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131" w:rsidRDefault="000B7131" w:rsidP="000B713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1.000,00</w:t>
            </w:r>
          </w:p>
        </w:tc>
      </w:tr>
      <w:tr w:rsidR="000B7131" w:rsidRPr="001D2DE4" w:rsidTr="00CD0173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131" w:rsidRDefault="000B7131" w:rsidP="000B713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131" w:rsidRDefault="000B7131" w:rsidP="000B713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3.1.90.11.00.00.00.00.0020 Venc. e Vant. Fixas P. Civil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131" w:rsidRDefault="000B7131" w:rsidP="000B713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131" w:rsidRDefault="000B7131" w:rsidP="000B713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3.000,00</w:t>
            </w:r>
          </w:p>
        </w:tc>
      </w:tr>
      <w:tr w:rsidR="000B7131" w:rsidRPr="001D2DE4" w:rsidTr="00CD0173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131" w:rsidRDefault="000B7131" w:rsidP="000B713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131" w:rsidRDefault="000B7131" w:rsidP="000B713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3.1.90.13.00.00.00.00.0020 Obrigações Patronais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131" w:rsidRDefault="000B7131" w:rsidP="000B713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131" w:rsidRDefault="000B7131" w:rsidP="000B713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4.000,00</w:t>
            </w:r>
          </w:p>
        </w:tc>
      </w:tr>
      <w:tr w:rsidR="000B7131" w:rsidRPr="001D2DE4" w:rsidTr="00CD0173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131" w:rsidRDefault="000B7131" w:rsidP="000B713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131" w:rsidRDefault="000B7131" w:rsidP="000B713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3.1.90.16.00.00.00.00.0020 Outros Dep.Variáveis – P. Civil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131" w:rsidRDefault="000B7131" w:rsidP="000B713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131" w:rsidRDefault="000B7131" w:rsidP="000B713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1.000,00</w:t>
            </w:r>
          </w:p>
        </w:tc>
      </w:tr>
      <w:tr w:rsidR="000B7131" w:rsidRPr="001D2DE4" w:rsidTr="00CD0173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131" w:rsidRDefault="000B7131" w:rsidP="000B713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131" w:rsidRDefault="000B7131" w:rsidP="000B713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3.3.90.14.00.00.00.00.0020 Diárias P. Civil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131" w:rsidRDefault="000B7131" w:rsidP="000B713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131" w:rsidRDefault="000B7131" w:rsidP="000B713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500,00</w:t>
            </w:r>
          </w:p>
        </w:tc>
      </w:tr>
      <w:tr w:rsidR="000B7131" w:rsidRPr="001D2DE4" w:rsidTr="00CD0173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131" w:rsidRDefault="000B7131" w:rsidP="000B713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131" w:rsidRDefault="000B7131" w:rsidP="000B713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3.3.90.30.00.00.00.00.0020 Material de Consumo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131" w:rsidRDefault="000B7131" w:rsidP="000B713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131" w:rsidRDefault="000B7131" w:rsidP="000B713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2.000,00</w:t>
            </w:r>
          </w:p>
        </w:tc>
      </w:tr>
      <w:tr w:rsidR="000B7131" w:rsidRPr="001D2DE4" w:rsidTr="00CD0173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131" w:rsidRDefault="000B7131" w:rsidP="000B713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131" w:rsidRDefault="000B7131" w:rsidP="000B713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3.3.90.3</w:t>
            </w:r>
            <w:r w:rsidR="00C22488">
              <w:rPr>
                <w:rFonts w:ascii="Times New Roman" w:hAnsi="Times New Roman"/>
                <w:color w:val="000000"/>
                <w:szCs w:val="24"/>
              </w:rPr>
              <w:t>2.00.00.00.00.0020 Mat. Bem ou Serv. p. Dist Grat.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131" w:rsidRDefault="00C22488" w:rsidP="000B713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131" w:rsidRDefault="00C22488" w:rsidP="000B713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500,00</w:t>
            </w:r>
          </w:p>
        </w:tc>
      </w:tr>
      <w:tr w:rsidR="00C22488" w:rsidRPr="001D2DE4" w:rsidTr="00CD0173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488" w:rsidRDefault="00C22488" w:rsidP="000B713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488" w:rsidRDefault="00C22488" w:rsidP="000B713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3.3.90.33.00.00.00.00.0020  Passagens e Des. c/ Locomoção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488" w:rsidRDefault="00C22488" w:rsidP="000B713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488" w:rsidRDefault="00C22488" w:rsidP="000B713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500,00</w:t>
            </w:r>
          </w:p>
        </w:tc>
      </w:tr>
      <w:tr w:rsidR="00C22488" w:rsidRPr="001D2DE4" w:rsidTr="00CD0173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488" w:rsidRDefault="00C22488" w:rsidP="000B713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488" w:rsidRDefault="00C22488" w:rsidP="000B713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3.3.90.35.00.00.00.00.0020 Serviços de Consultoria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488" w:rsidRDefault="00C22488" w:rsidP="000B713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488" w:rsidRDefault="00C22488" w:rsidP="000B713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500,00</w:t>
            </w:r>
          </w:p>
        </w:tc>
      </w:tr>
      <w:tr w:rsidR="00C22488" w:rsidRPr="001D2DE4" w:rsidTr="00CD0173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488" w:rsidRDefault="00C22488" w:rsidP="000B713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488" w:rsidRDefault="00C22488" w:rsidP="000B713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3.3.90.36.00.00.00.00.0020 Outros Serv. de Terc. P. Física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488" w:rsidRDefault="00C22488" w:rsidP="000B713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488" w:rsidRDefault="00C22488" w:rsidP="000B713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1.000,00</w:t>
            </w:r>
          </w:p>
        </w:tc>
      </w:tr>
      <w:tr w:rsidR="00C22488" w:rsidRPr="001D2DE4" w:rsidTr="00CD0173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488" w:rsidRDefault="00C22488" w:rsidP="000B713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488" w:rsidRDefault="00C22488" w:rsidP="000B713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3.3.90.39.00.00.00.00.0020 Outros Serv. de Terc. P. Jurídica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488" w:rsidRDefault="00C22488" w:rsidP="000B713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488" w:rsidRDefault="00C22488" w:rsidP="000B713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8.500,00</w:t>
            </w:r>
          </w:p>
        </w:tc>
      </w:tr>
      <w:tr w:rsidR="00C22488" w:rsidRPr="001D2DE4" w:rsidTr="00CD0173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488" w:rsidRDefault="00C22488" w:rsidP="000B713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488" w:rsidRDefault="00C22488" w:rsidP="000B713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3.3.90.46.00.00.00.00.0020 Auxílio Alimentação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488" w:rsidRDefault="00C22488" w:rsidP="000B713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488" w:rsidRDefault="00C22488" w:rsidP="000B713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4.000,00</w:t>
            </w:r>
          </w:p>
        </w:tc>
      </w:tr>
      <w:tr w:rsidR="00C22488" w:rsidRPr="001D2DE4" w:rsidTr="00CD0173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488" w:rsidRDefault="00C22488" w:rsidP="000B713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488" w:rsidRDefault="00C22488" w:rsidP="000B713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3.3.90.47.00.00.00.00.0020 Obrigações T. e Contributiva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488" w:rsidRDefault="00C22488" w:rsidP="000B713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488" w:rsidRDefault="00C22488" w:rsidP="000B713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500,00</w:t>
            </w:r>
          </w:p>
        </w:tc>
      </w:tr>
      <w:tr w:rsidR="00C22488" w:rsidRPr="001D2DE4" w:rsidTr="00CD0173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488" w:rsidRDefault="00C22488" w:rsidP="000B713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488" w:rsidRDefault="00C22488" w:rsidP="000B713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3.3.90.93.00.00.00.00.0020 Indenizações e Restituições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488" w:rsidRDefault="00C22488" w:rsidP="000B713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488" w:rsidRDefault="00C22488" w:rsidP="000B713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500,00</w:t>
            </w:r>
          </w:p>
        </w:tc>
      </w:tr>
      <w:tr w:rsidR="00CD0173" w:rsidRPr="001D2DE4" w:rsidTr="00CD0173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173" w:rsidRDefault="00CD0173" w:rsidP="000B713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173" w:rsidRDefault="00CD0173" w:rsidP="000B713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173" w:rsidRDefault="00CD0173" w:rsidP="000B713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173" w:rsidRDefault="00CD0173" w:rsidP="000B713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D0173" w:rsidRPr="001D2DE4" w:rsidTr="00CD0173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173" w:rsidRPr="001D2DE4" w:rsidRDefault="00CD0173" w:rsidP="002D46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 xml:space="preserve">Órgão: 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173" w:rsidRPr="001D2DE4" w:rsidRDefault="00CD0173" w:rsidP="002D4625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99 Reserva de Contingência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173" w:rsidRPr="001D2DE4" w:rsidRDefault="00CD0173" w:rsidP="002D462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173" w:rsidRPr="001D2DE4" w:rsidRDefault="00CD0173" w:rsidP="002D462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D0173" w:rsidRPr="001D2DE4" w:rsidTr="00CD0173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173" w:rsidRPr="001D2DE4" w:rsidRDefault="00CD0173" w:rsidP="002D46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Unidade: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173" w:rsidRPr="001D2DE4" w:rsidRDefault="00CD0173" w:rsidP="002D4625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99 Reserva de Contingência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173" w:rsidRPr="001D2DE4" w:rsidRDefault="00CD0173" w:rsidP="002D462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173" w:rsidRPr="001D2DE4" w:rsidRDefault="00CD0173" w:rsidP="002D462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D0173" w:rsidRPr="001D2DE4" w:rsidTr="00CD0173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173" w:rsidRPr="001D2DE4" w:rsidRDefault="00CD0173" w:rsidP="002D4625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Proj./Ativ.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173" w:rsidRDefault="00CD0173" w:rsidP="002D4625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9.999 Reserva de Contingência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173" w:rsidRPr="001D2DE4" w:rsidRDefault="00CD0173" w:rsidP="002D462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173" w:rsidRPr="001D2DE4" w:rsidRDefault="00CD0173" w:rsidP="002D462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D0173" w:rsidRPr="001D2DE4" w:rsidTr="00CD0173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173" w:rsidRPr="001D2DE4" w:rsidRDefault="00CD0173" w:rsidP="002D4625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173" w:rsidRDefault="00CD0173" w:rsidP="002D4625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9.9.99.99.00.00.00.00.0001 Reserva de Contingência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173" w:rsidRPr="001D2DE4" w:rsidRDefault="00CD0173" w:rsidP="002D4625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173" w:rsidRPr="001D2DE4" w:rsidRDefault="003D2859" w:rsidP="003D2859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94</w:t>
            </w:r>
            <w:r w:rsidR="00CD0173">
              <w:rPr>
                <w:rFonts w:ascii="Times New Roman" w:hAnsi="Times New Roman"/>
                <w:color w:val="000000"/>
                <w:szCs w:val="24"/>
              </w:rPr>
              <w:t>.100,00</w:t>
            </w:r>
          </w:p>
        </w:tc>
      </w:tr>
      <w:tr w:rsidR="00CD0173" w:rsidRPr="001D2DE4" w:rsidTr="00CD0173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173" w:rsidRDefault="00CD0173" w:rsidP="002D462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173" w:rsidRDefault="00CD0173" w:rsidP="002D462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173" w:rsidRDefault="00CD0173" w:rsidP="002D462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173" w:rsidRDefault="00CD0173" w:rsidP="002D462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D0173" w:rsidRPr="001D2DE4" w:rsidTr="00CD0173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173" w:rsidRDefault="00CD0173" w:rsidP="002D462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173" w:rsidRDefault="00CD0173" w:rsidP="00CD0173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Total de Recursos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173" w:rsidRDefault="00CD0173" w:rsidP="002D4625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173" w:rsidRDefault="00CD0173" w:rsidP="002D462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139.000,00</w:t>
            </w:r>
          </w:p>
        </w:tc>
      </w:tr>
    </w:tbl>
    <w:p w:rsidR="002E2895" w:rsidRDefault="002E2895" w:rsidP="002E2895">
      <w:pPr>
        <w:pStyle w:val="Recuodecorpodetexto"/>
        <w:ind w:left="0"/>
        <w:rPr>
          <w:b w:val="0"/>
          <w:bCs w:val="0"/>
          <w:i w:val="0"/>
          <w:iCs w:val="0"/>
        </w:rPr>
      </w:pPr>
    </w:p>
    <w:p w:rsidR="00D70D02" w:rsidRDefault="00D70D02" w:rsidP="00D70D02">
      <w:pPr>
        <w:pStyle w:val="Recuodecorpodetexto3"/>
        <w:ind w:left="708"/>
        <w:rPr>
          <w:rFonts w:ascii="Times New Roman" w:hAnsi="Times New Roman"/>
          <w:sz w:val="24"/>
          <w:szCs w:val="24"/>
        </w:rPr>
      </w:pPr>
      <w:r w:rsidRPr="00B23CD4">
        <w:rPr>
          <w:rFonts w:ascii="Times New Roman" w:hAnsi="Times New Roman"/>
          <w:sz w:val="24"/>
          <w:szCs w:val="24"/>
        </w:rPr>
        <w:t xml:space="preserve">Art. </w:t>
      </w:r>
      <w:r w:rsidR="00CD0173">
        <w:rPr>
          <w:rFonts w:ascii="Times New Roman" w:hAnsi="Times New Roman"/>
          <w:sz w:val="24"/>
          <w:szCs w:val="24"/>
        </w:rPr>
        <w:t>4</w:t>
      </w:r>
      <w:r w:rsidRPr="00B23CD4">
        <w:rPr>
          <w:rFonts w:ascii="Times New Roman" w:hAnsi="Times New Roman"/>
          <w:sz w:val="24"/>
          <w:szCs w:val="24"/>
        </w:rPr>
        <w:t>º - Est</w:t>
      </w:r>
      <w:r w:rsidR="00125395">
        <w:rPr>
          <w:rFonts w:ascii="Times New Roman" w:hAnsi="Times New Roman"/>
          <w:sz w:val="24"/>
          <w:szCs w:val="24"/>
        </w:rPr>
        <w:t xml:space="preserve">e Decreto </w:t>
      </w:r>
      <w:r w:rsidRPr="00B23CD4">
        <w:rPr>
          <w:rFonts w:ascii="Times New Roman" w:hAnsi="Times New Roman"/>
          <w:sz w:val="24"/>
          <w:szCs w:val="24"/>
        </w:rPr>
        <w:t xml:space="preserve"> entrará em vigor na data de sua publicação.</w:t>
      </w:r>
    </w:p>
    <w:p w:rsidR="00CD0173" w:rsidRDefault="00CD0173" w:rsidP="00D70D02">
      <w:pPr>
        <w:pStyle w:val="Recuodecorpodetexto3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:rsidR="00D70D02" w:rsidRPr="00B23CD4" w:rsidRDefault="00D70D02" w:rsidP="00D70D02">
      <w:pPr>
        <w:pStyle w:val="Recuodecorpodetexto3"/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B23CD4">
        <w:rPr>
          <w:rFonts w:ascii="Times New Roman" w:hAnsi="Times New Roman"/>
          <w:bCs/>
          <w:sz w:val="24"/>
          <w:szCs w:val="24"/>
        </w:rPr>
        <w:t>Gabinete do Prefeito Municipal de Boa Vista do Cadeado, RS,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83B06">
        <w:rPr>
          <w:rFonts w:ascii="Times New Roman" w:hAnsi="Times New Roman"/>
          <w:bCs/>
          <w:sz w:val="24"/>
          <w:szCs w:val="24"/>
        </w:rPr>
        <w:t xml:space="preserve">30 </w:t>
      </w:r>
      <w:r w:rsidRPr="00B23CD4">
        <w:rPr>
          <w:rFonts w:ascii="Times New Roman" w:hAnsi="Times New Roman"/>
          <w:bCs/>
          <w:sz w:val="24"/>
          <w:szCs w:val="24"/>
        </w:rPr>
        <w:t>de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D0173">
        <w:rPr>
          <w:rFonts w:ascii="Times New Roman" w:hAnsi="Times New Roman"/>
          <w:bCs/>
          <w:sz w:val="24"/>
          <w:szCs w:val="24"/>
        </w:rPr>
        <w:t>Outubro</w:t>
      </w:r>
      <w:r>
        <w:rPr>
          <w:rFonts w:ascii="Times New Roman" w:hAnsi="Times New Roman"/>
          <w:bCs/>
          <w:sz w:val="24"/>
          <w:szCs w:val="24"/>
        </w:rPr>
        <w:t xml:space="preserve"> de 2013</w:t>
      </w:r>
      <w:r w:rsidRPr="00B23CD4">
        <w:rPr>
          <w:rFonts w:ascii="Times New Roman" w:hAnsi="Times New Roman"/>
          <w:bCs/>
          <w:sz w:val="24"/>
          <w:szCs w:val="24"/>
        </w:rPr>
        <w:t>.</w:t>
      </w:r>
    </w:p>
    <w:p w:rsidR="00D70D02" w:rsidRDefault="00D70D02" w:rsidP="00D70D02">
      <w:pPr>
        <w:pStyle w:val="Recuodecorpodetexto3"/>
        <w:ind w:left="708"/>
        <w:jc w:val="center"/>
        <w:rPr>
          <w:rFonts w:ascii="Times New Roman" w:hAnsi="Times New Roman"/>
          <w:bCs/>
          <w:sz w:val="24"/>
          <w:szCs w:val="24"/>
        </w:rPr>
      </w:pPr>
    </w:p>
    <w:p w:rsidR="00D70D02" w:rsidRPr="00B23CD4" w:rsidRDefault="00D70D02" w:rsidP="00D70D02">
      <w:pPr>
        <w:pStyle w:val="Recuodecorpodetexto3"/>
        <w:ind w:left="708"/>
        <w:jc w:val="center"/>
        <w:rPr>
          <w:rFonts w:ascii="Times New Roman" w:hAnsi="Times New Roman"/>
          <w:bCs/>
          <w:sz w:val="24"/>
          <w:szCs w:val="24"/>
        </w:rPr>
      </w:pPr>
    </w:p>
    <w:p w:rsidR="00883B06" w:rsidRDefault="00883B06" w:rsidP="00883B06">
      <w:pPr>
        <w:pStyle w:val="Recuodecorpodetexto3"/>
        <w:ind w:left="708"/>
        <w:rPr>
          <w:rFonts w:ascii="Times New Roman" w:hAnsi="Times New Roman"/>
          <w:bCs/>
          <w:sz w:val="24"/>
          <w:szCs w:val="24"/>
        </w:rPr>
      </w:pPr>
    </w:p>
    <w:p w:rsidR="00D70D02" w:rsidRPr="00B23CD4" w:rsidRDefault="00D70D02" w:rsidP="00883B06">
      <w:pPr>
        <w:pStyle w:val="Recuodecorpodetexto3"/>
        <w:ind w:left="708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FABIO MAYER BARASUOL</w:t>
      </w:r>
    </w:p>
    <w:p w:rsidR="00D70D02" w:rsidRPr="00B23CD4" w:rsidRDefault="00883B06" w:rsidP="00883B06">
      <w:pPr>
        <w:pStyle w:val="Recuodecorpodetexto3"/>
        <w:ind w:left="708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    </w:t>
      </w:r>
      <w:r w:rsidR="00D70D02" w:rsidRPr="00B23CD4">
        <w:rPr>
          <w:rFonts w:ascii="Times New Roman" w:hAnsi="Times New Roman"/>
          <w:bCs/>
          <w:iCs/>
          <w:sz w:val="24"/>
          <w:szCs w:val="24"/>
        </w:rPr>
        <w:t xml:space="preserve">Prefeito </w:t>
      </w:r>
    </w:p>
    <w:p w:rsidR="00883B06" w:rsidRDefault="00883B06" w:rsidP="00D70D02">
      <w:pPr>
        <w:pStyle w:val="Recuodecorpodetexto3"/>
        <w:ind w:left="708"/>
        <w:rPr>
          <w:rFonts w:ascii="Times New Roman" w:hAnsi="Times New Roman"/>
          <w:bCs/>
          <w:iCs/>
          <w:sz w:val="24"/>
          <w:szCs w:val="24"/>
        </w:rPr>
      </w:pPr>
    </w:p>
    <w:p w:rsidR="00883B06" w:rsidRDefault="00883B06" w:rsidP="00D70D02">
      <w:pPr>
        <w:pStyle w:val="Recuodecorpodetexto3"/>
        <w:ind w:left="708"/>
        <w:rPr>
          <w:rFonts w:ascii="Times New Roman" w:hAnsi="Times New Roman"/>
          <w:bCs/>
          <w:iCs/>
          <w:sz w:val="24"/>
          <w:szCs w:val="24"/>
        </w:rPr>
      </w:pPr>
    </w:p>
    <w:p w:rsidR="00D70D02" w:rsidRPr="00B23CD4" w:rsidRDefault="00D70D02" w:rsidP="00D70D02">
      <w:pPr>
        <w:pStyle w:val="Recuodecorpodetexto3"/>
        <w:ind w:left="708"/>
        <w:rPr>
          <w:rFonts w:ascii="Times New Roman" w:hAnsi="Times New Roman"/>
          <w:bCs/>
          <w:iCs/>
          <w:sz w:val="24"/>
          <w:szCs w:val="24"/>
        </w:rPr>
      </w:pPr>
      <w:r w:rsidRPr="00B23CD4">
        <w:rPr>
          <w:rFonts w:ascii="Times New Roman" w:hAnsi="Times New Roman"/>
          <w:bCs/>
          <w:iCs/>
          <w:sz w:val="24"/>
          <w:szCs w:val="24"/>
        </w:rPr>
        <w:t>Registre-se e Publique-se</w:t>
      </w:r>
    </w:p>
    <w:p w:rsidR="00CD0173" w:rsidRDefault="00CD0173" w:rsidP="00D70D02">
      <w:pPr>
        <w:pStyle w:val="Recuodecorpodetexto3"/>
        <w:ind w:left="708"/>
        <w:rPr>
          <w:rFonts w:ascii="Times New Roman" w:hAnsi="Times New Roman"/>
          <w:bCs/>
          <w:iCs/>
          <w:sz w:val="24"/>
          <w:szCs w:val="24"/>
        </w:rPr>
      </w:pPr>
    </w:p>
    <w:p w:rsidR="00883B06" w:rsidRDefault="00883B06" w:rsidP="00D70D02">
      <w:pPr>
        <w:pStyle w:val="Recuodecorpodetexto3"/>
        <w:ind w:left="708"/>
        <w:rPr>
          <w:rFonts w:ascii="Times New Roman" w:hAnsi="Times New Roman"/>
          <w:bCs/>
          <w:iCs/>
          <w:sz w:val="24"/>
          <w:szCs w:val="24"/>
        </w:rPr>
      </w:pPr>
    </w:p>
    <w:p w:rsidR="00D70D02" w:rsidRPr="00B23CD4" w:rsidRDefault="00D70D02" w:rsidP="00D70D02">
      <w:pPr>
        <w:pStyle w:val="Recuodecorpodetexto3"/>
        <w:ind w:left="708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Dioneia Cristina Froner</w:t>
      </w:r>
    </w:p>
    <w:p w:rsidR="002E721D" w:rsidRDefault="00D70D02" w:rsidP="00883B06">
      <w:pPr>
        <w:pStyle w:val="Recuodecorpodetexto3"/>
        <w:ind w:left="708"/>
        <w:rPr>
          <w:rFonts w:ascii="Times New Roman" w:hAnsi="Times New Roman"/>
          <w:bCs/>
          <w:sz w:val="24"/>
          <w:szCs w:val="24"/>
        </w:rPr>
      </w:pPr>
      <w:r w:rsidRPr="00B23CD4">
        <w:rPr>
          <w:rFonts w:ascii="Times New Roman" w:hAnsi="Times New Roman"/>
          <w:bCs/>
          <w:iCs/>
          <w:sz w:val="24"/>
          <w:szCs w:val="24"/>
        </w:rPr>
        <w:t>Sec. de Adm. Plan e Fazenda</w:t>
      </w:r>
    </w:p>
    <w:sectPr w:rsidR="002E721D" w:rsidSect="00CC7E83">
      <w:headerReference w:type="default" r:id="rId8"/>
      <w:pgSz w:w="11906" w:h="16838" w:code="9"/>
      <w:pgMar w:top="1979" w:right="1274" w:bottom="1418" w:left="1701" w:header="18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74B" w:rsidRDefault="007D374B">
      <w:r>
        <w:separator/>
      </w:r>
    </w:p>
  </w:endnote>
  <w:endnote w:type="continuationSeparator" w:id="1">
    <w:p w:rsidR="007D374B" w:rsidRDefault="007D3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74B" w:rsidRDefault="007D374B">
      <w:r>
        <w:separator/>
      </w:r>
    </w:p>
  </w:footnote>
  <w:footnote w:type="continuationSeparator" w:id="1">
    <w:p w:rsidR="007D374B" w:rsidRDefault="007D37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31" w:rsidRDefault="00531900" w:rsidP="007E5245">
    <w:pPr>
      <w:pStyle w:val="Cabealho"/>
      <w:rPr>
        <w:rFonts w:ascii="ShelleyAllegro BT" w:hAnsi="ShelleyAllegro BT"/>
        <w:b/>
        <w:color w:val="0000FF"/>
      </w:rPr>
    </w:pPr>
    <w:r w:rsidRPr="00531900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pt;margin-top:-.15pt;width:60pt;height:75.55pt;z-index:251657728">
          <v:textbox style="mso-next-textbox:#_x0000_s1025;mso-fit-shape-to-text:t">
            <w:txbxContent>
              <w:p w:rsidR="000B7131" w:rsidRDefault="000B7131" w:rsidP="007E5245">
                <w:r>
                  <w:rPr>
                    <w:noProof/>
                  </w:rPr>
                  <w:drawing>
                    <wp:inline distT="0" distB="0" distL="0" distR="0">
                      <wp:extent cx="888365" cy="862330"/>
                      <wp:effectExtent l="19050" t="0" r="6985" b="0"/>
                      <wp:docPr id="2" name="Imagem 2" descr="BRASÃ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Ã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8365" cy="862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0B7131">
      <w:rPr>
        <w:rFonts w:ascii="ShelleyAllegro BT" w:hAnsi="ShelleyAllegro BT"/>
        <w:b/>
        <w:color w:val="0000FF"/>
      </w:rPr>
      <w:t xml:space="preserve">          </w:t>
    </w:r>
  </w:p>
  <w:p w:rsidR="000B7131" w:rsidRDefault="000B7131" w:rsidP="007E5245">
    <w:pPr>
      <w:pStyle w:val="Cabealho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ab/>
      <w:t xml:space="preserve">         Prefeitura Municipal de Boa Vista do Cadeado</w:t>
    </w:r>
  </w:p>
  <w:p w:rsidR="000B7131" w:rsidRDefault="000B7131" w:rsidP="007E5245">
    <w:pPr>
      <w:pStyle w:val="Cabealho"/>
      <w:ind w:left="1701"/>
      <w:jc w:val="center"/>
      <w:rPr>
        <w:sz w:val="16"/>
      </w:rPr>
    </w:pPr>
    <w:r>
      <w:rPr>
        <w:sz w:val="16"/>
      </w:rPr>
      <w:t>Criação:Lei nº 10.739, de 16/04/1996 – DOE nº 73, de 17/04/1996</w:t>
    </w:r>
  </w:p>
  <w:p w:rsidR="000B7131" w:rsidRDefault="000B7131" w:rsidP="007E5245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 Estado do Rio Grande do Sul</w:t>
    </w:r>
  </w:p>
  <w:p w:rsidR="000B7131" w:rsidRPr="007E5245" w:rsidRDefault="000B7131" w:rsidP="007E5245">
    <w:pPr>
      <w:pStyle w:val="Cabealho"/>
      <w:ind w:left="1701"/>
      <w:jc w:val="center"/>
      <w:rPr>
        <w:sz w:val="16"/>
        <w:lang w:val="en-US"/>
      </w:rPr>
    </w:pPr>
    <w:r w:rsidRPr="007E5245">
      <w:rPr>
        <w:sz w:val="16"/>
        <w:lang w:val="en-US"/>
      </w:rPr>
      <w:t>Fone: 0xx55 3643-1077</w:t>
    </w:r>
    <w:r w:rsidRPr="007E5245">
      <w:rPr>
        <w:rFonts w:ascii="Lucida Handwriting" w:hAnsi="Lucida Handwriting"/>
        <w:smallCaps/>
        <w:sz w:val="16"/>
        <w:lang w:val="en-US"/>
      </w:rPr>
      <w:t xml:space="preserve"> </w:t>
    </w:r>
    <w:r w:rsidRPr="007E5245">
      <w:rPr>
        <w:sz w:val="16"/>
        <w:lang w:val="en-US"/>
      </w:rPr>
      <w:t>CNPJ:04.216.132/0001-06</w:t>
    </w:r>
  </w:p>
  <w:p w:rsidR="000B7131" w:rsidRDefault="000B7131" w:rsidP="007E5245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 w:rsidRPr="003A315E">
        <w:rPr>
          <w:rStyle w:val="Hyperlink"/>
          <w:sz w:val="16"/>
          <w:lang w:val="en-US"/>
        </w:rPr>
        <w:t>www..boavistadocadeado.rs.gov.br</w:t>
      </w:r>
    </w:hyperlink>
    <w:r>
      <w:rPr>
        <w:sz w:val="16"/>
        <w:lang w:val="en-US"/>
      </w:rPr>
      <w:t xml:space="preserve">  email: </w:t>
    </w:r>
    <w:r>
      <w:rPr>
        <w:color w:val="3366FF"/>
        <w:sz w:val="16"/>
        <w:u w:val="single"/>
        <w:lang w:val="en-US"/>
      </w:rPr>
      <w:t>gabinete.cadeado@comnet.com.br</w:t>
    </w:r>
  </w:p>
  <w:p w:rsidR="000B7131" w:rsidRDefault="000B7131" w:rsidP="00A55E9D">
    <w:pPr>
      <w:pStyle w:val="Cabealho"/>
      <w:pBdr>
        <w:bottom w:val="single" w:sz="12" w:space="1" w:color="auto"/>
      </w:pBdr>
      <w:rPr>
        <w:sz w:val="16"/>
        <w:lang w:val="en-US"/>
      </w:rPr>
    </w:pPr>
  </w:p>
  <w:p w:rsidR="000B7131" w:rsidRDefault="000B7131" w:rsidP="00A55E9D">
    <w:pPr>
      <w:pStyle w:val="Cabealho"/>
      <w:pBdr>
        <w:bottom w:val="single" w:sz="12" w:space="1" w:color="auto"/>
      </w:pBdr>
      <w:rPr>
        <w:sz w:val="16"/>
        <w:lang w:val="en-US"/>
      </w:rPr>
    </w:pPr>
  </w:p>
  <w:p w:rsidR="000B7131" w:rsidRDefault="000B7131" w:rsidP="007E5245">
    <w:pPr>
      <w:pStyle w:val="Cabealho"/>
      <w:jc w:val="center"/>
      <w:rPr>
        <w:sz w:val="16"/>
        <w:lang w:val="en-US"/>
      </w:rPr>
    </w:pPr>
  </w:p>
  <w:p w:rsidR="000B7131" w:rsidRDefault="000B7131" w:rsidP="007E5245">
    <w:pPr>
      <w:pStyle w:val="Cabealho"/>
      <w:jc w:val="center"/>
      <w:rPr>
        <w:sz w:val="16"/>
        <w:lang w:val="en-US"/>
      </w:rPr>
    </w:pPr>
  </w:p>
  <w:p w:rsidR="000B7131" w:rsidRPr="007E5245" w:rsidRDefault="000B7131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B63B5"/>
    <w:multiLevelType w:val="hybridMultilevel"/>
    <w:tmpl w:val="9A24BF6C"/>
    <w:lvl w:ilvl="0" w:tplc="9E84AD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E5245"/>
    <w:rsid w:val="00030613"/>
    <w:rsid w:val="00034FE4"/>
    <w:rsid w:val="00055083"/>
    <w:rsid w:val="00094EF3"/>
    <w:rsid w:val="000B7131"/>
    <w:rsid w:val="000B7506"/>
    <w:rsid w:val="000E0C72"/>
    <w:rsid w:val="000E4981"/>
    <w:rsid w:val="00125395"/>
    <w:rsid w:val="00125C65"/>
    <w:rsid w:val="00126289"/>
    <w:rsid w:val="0013117A"/>
    <w:rsid w:val="00156DE1"/>
    <w:rsid w:val="001657FD"/>
    <w:rsid w:val="00173039"/>
    <w:rsid w:val="0018380F"/>
    <w:rsid w:val="001A5837"/>
    <w:rsid w:val="001B3FBE"/>
    <w:rsid w:val="00205627"/>
    <w:rsid w:val="00215222"/>
    <w:rsid w:val="002530A6"/>
    <w:rsid w:val="00253FE9"/>
    <w:rsid w:val="0028714E"/>
    <w:rsid w:val="002B33CD"/>
    <w:rsid w:val="002B761D"/>
    <w:rsid w:val="002D2D2E"/>
    <w:rsid w:val="002D37F4"/>
    <w:rsid w:val="002D40C6"/>
    <w:rsid w:val="002E2895"/>
    <w:rsid w:val="002E721D"/>
    <w:rsid w:val="00300DDB"/>
    <w:rsid w:val="00310BE6"/>
    <w:rsid w:val="003231C5"/>
    <w:rsid w:val="003339F4"/>
    <w:rsid w:val="00335EE4"/>
    <w:rsid w:val="00345B1E"/>
    <w:rsid w:val="003632E5"/>
    <w:rsid w:val="00363CE8"/>
    <w:rsid w:val="00366361"/>
    <w:rsid w:val="003B047A"/>
    <w:rsid w:val="003B3D3C"/>
    <w:rsid w:val="003C5408"/>
    <w:rsid w:val="003D2859"/>
    <w:rsid w:val="003E083D"/>
    <w:rsid w:val="003E1CF2"/>
    <w:rsid w:val="00442016"/>
    <w:rsid w:val="00450E24"/>
    <w:rsid w:val="0045151B"/>
    <w:rsid w:val="00491C68"/>
    <w:rsid w:val="004960EE"/>
    <w:rsid w:val="004969FF"/>
    <w:rsid w:val="004A3CA3"/>
    <w:rsid w:val="004A6FE0"/>
    <w:rsid w:val="004B7B72"/>
    <w:rsid w:val="004C1CF8"/>
    <w:rsid w:val="004F24C4"/>
    <w:rsid w:val="00506527"/>
    <w:rsid w:val="00515FDC"/>
    <w:rsid w:val="00522017"/>
    <w:rsid w:val="00523A36"/>
    <w:rsid w:val="00530F55"/>
    <w:rsid w:val="00531900"/>
    <w:rsid w:val="00531DF2"/>
    <w:rsid w:val="005375C1"/>
    <w:rsid w:val="00541AEF"/>
    <w:rsid w:val="0054626D"/>
    <w:rsid w:val="00551CF3"/>
    <w:rsid w:val="005850DA"/>
    <w:rsid w:val="005B2DAF"/>
    <w:rsid w:val="005B516C"/>
    <w:rsid w:val="005C6A1B"/>
    <w:rsid w:val="005C72B7"/>
    <w:rsid w:val="005E7176"/>
    <w:rsid w:val="005F0D1D"/>
    <w:rsid w:val="005F2026"/>
    <w:rsid w:val="005F50AB"/>
    <w:rsid w:val="00622AAA"/>
    <w:rsid w:val="00651033"/>
    <w:rsid w:val="00654BFC"/>
    <w:rsid w:val="0066698B"/>
    <w:rsid w:val="00677E7D"/>
    <w:rsid w:val="0068094E"/>
    <w:rsid w:val="006A5255"/>
    <w:rsid w:val="006C46B4"/>
    <w:rsid w:val="006D226E"/>
    <w:rsid w:val="006E7D35"/>
    <w:rsid w:val="0070304E"/>
    <w:rsid w:val="0071775C"/>
    <w:rsid w:val="00792EB2"/>
    <w:rsid w:val="007A4981"/>
    <w:rsid w:val="007A6DFD"/>
    <w:rsid w:val="007C0B63"/>
    <w:rsid w:val="007D374B"/>
    <w:rsid w:val="007E5245"/>
    <w:rsid w:val="008106F6"/>
    <w:rsid w:val="00814E98"/>
    <w:rsid w:val="00821674"/>
    <w:rsid w:val="0082401F"/>
    <w:rsid w:val="008272EE"/>
    <w:rsid w:val="008412DC"/>
    <w:rsid w:val="00845DD9"/>
    <w:rsid w:val="00853EA3"/>
    <w:rsid w:val="0086163B"/>
    <w:rsid w:val="00861E22"/>
    <w:rsid w:val="008676BF"/>
    <w:rsid w:val="00883B06"/>
    <w:rsid w:val="0089174E"/>
    <w:rsid w:val="00893E81"/>
    <w:rsid w:val="008A6AB0"/>
    <w:rsid w:val="0093053E"/>
    <w:rsid w:val="009310FC"/>
    <w:rsid w:val="0095267A"/>
    <w:rsid w:val="0096272A"/>
    <w:rsid w:val="00963257"/>
    <w:rsid w:val="00964722"/>
    <w:rsid w:val="00987051"/>
    <w:rsid w:val="00987723"/>
    <w:rsid w:val="00987C5F"/>
    <w:rsid w:val="0099254C"/>
    <w:rsid w:val="009B71BA"/>
    <w:rsid w:val="009C02D8"/>
    <w:rsid w:val="009D4F79"/>
    <w:rsid w:val="009E3E9A"/>
    <w:rsid w:val="009E47C4"/>
    <w:rsid w:val="009E5C2A"/>
    <w:rsid w:val="00A32E65"/>
    <w:rsid w:val="00A409C1"/>
    <w:rsid w:val="00A47ECF"/>
    <w:rsid w:val="00A51284"/>
    <w:rsid w:val="00A55E9D"/>
    <w:rsid w:val="00A5611E"/>
    <w:rsid w:val="00A63BFE"/>
    <w:rsid w:val="00A8649A"/>
    <w:rsid w:val="00AA1815"/>
    <w:rsid w:val="00AA47B0"/>
    <w:rsid w:val="00AC3CA5"/>
    <w:rsid w:val="00AE76A6"/>
    <w:rsid w:val="00AF52C5"/>
    <w:rsid w:val="00B14ECB"/>
    <w:rsid w:val="00B17870"/>
    <w:rsid w:val="00B23CD4"/>
    <w:rsid w:val="00B325B7"/>
    <w:rsid w:val="00B3309E"/>
    <w:rsid w:val="00B37F59"/>
    <w:rsid w:val="00B40C69"/>
    <w:rsid w:val="00B4666D"/>
    <w:rsid w:val="00BA21B1"/>
    <w:rsid w:val="00BB1219"/>
    <w:rsid w:val="00BB36CE"/>
    <w:rsid w:val="00BC28DA"/>
    <w:rsid w:val="00BC31B2"/>
    <w:rsid w:val="00BC749C"/>
    <w:rsid w:val="00BE00BD"/>
    <w:rsid w:val="00BE6C26"/>
    <w:rsid w:val="00BF11B3"/>
    <w:rsid w:val="00BF6237"/>
    <w:rsid w:val="00BF7311"/>
    <w:rsid w:val="00C0234E"/>
    <w:rsid w:val="00C15AC8"/>
    <w:rsid w:val="00C22488"/>
    <w:rsid w:val="00C515E9"/>
    <w:rsid w:val="00C52479"/>
    <w:rsid w:val="00C56DCC"/>
    <w:rsid w:val="00C624CF"/>
    <w:rsid w:val="00C70372"/>
    <w:rsid w:val="00C813D4"/>
    <w:rsid w:val="00CA2764"/>
    <w:rsid w:val="00CC0B8A"/>
    <w:rsid w:val="00CC2D8D"/>
    <w:rsid w:val="00CC7E83"/>
    <w:rsid w:val="00CD0173"/>
    <w:rsid w:val="00CD4086"/>
    <w:rsid w:val="00CE1337"/>
    <w:rsid w:val="00CE75EA"/>
    <w:rsid w:val="00CF66D5"/>
    <w:rsid w:val="00CF796B"/>
    <w:rsid w:val="00D11BB9"/>
    <w:rsid w:val="00D26265"/>
    <w:rsid w:val="00D40307"/>
    <w:rsid w:val="00D41C21"/>
    <w:rsid w:val="00D42CBD"/>
    <w:rsid w:val="00D47E6E"/>
    <w:rsid w:val="00D56976"/>
    <w:rsid w:val="00D70D02"/>
    <w:rsid w:val="00D863B2"/>
    <w:rsid w:val="00D905AB"/>
    <w:rsid w:val="00DA3B52"/>
    <w:rsid w:val="00DA7BF1"/>
    <w:rsid w:val="00DD21FA"/>
    <w:rsid w:val="00DD2FF2"/>
    <w:rsid w:val="00DE6740"/>
    <w:rsid w:val="00DE6E9B"/>
    <w:rsid w:val="00DE7A0A"/>
    <w:rsid w:val="00E03B11"/>
    <w:rsid w:val="00E152E8"/>
    <w:rsid w:val="00E23F2B"/>
    <w:rsid w:val="00E50A85"/>
    <w:rsid w:val="00E5149D"/>
    <w:rsid w:val="00E9773D"/>
    <w:rsid w:val="00EA6335"/>
    <w:rsid w:val="00EB57C1"/>
    <w:rsid w:val="00F12598"/>
    <w:rsid w:val="00F20C9C"/>
    <w:rsid w:val="00F52898"/>
    <w:rsid w:val="00F57A42"/>
    <w:rsid w:val="00F96218"/>
    <w:rsid w:val="00FA3D41"/>
    <w:rsid w:val="00FA5416"/>
    <w:rsid w:val="00FB4732"/>
    <w:rsid w:val="00FC4586"/>
    <w:rsid w:val="00FC78BD"/>
    <w:rsid w:val="00FD144E"/>
    <w:rsid w:val="00FE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3FE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253FE9"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Ttulo2">
    <w:name w:val="heading 2"/>
    <w:basedOn w:val="Normal"/>
    <w:next w:val="Normal"/>
    <w:qFormat/>
    <w:rsid w:val="00253FE9"/>
    <w:pPr>
      <w:keepNext/>
      <w:ind w:firstLine="1416"/>
      <w:jc w:val="center"/>
      <w:outlineLvl w:val="1"/>
    </w:pPr>
    <w:rPr>
      <w:rFonts w:ascii="Times New Roman" w:hAnsi="Times New Roman"/>
      <w:b/>
      <w:bCs/>
      <w:i/>
      <w:iCs/>
      <w:szCs w:val="24"/>
    </w:rPr>
  </w:style>
  <w:style w:type="paragraph" w:styleId="Ttulo6">
    <w:name w:val="heading 6"/>
    <w:basedOn w:val="Normal"/>
    <w:next w:val="Normal"/>
    <w:qFormat/>
    <w:rsid w:val="00253FE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E52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E524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E5245"/>
    <w:rPr>
      <w:color w:val="0000FF"/>
      <w:u w:val="single"/>
    </w:rPr>
  </w:style>
  <w:style w:type="paragraph" w:styleId="Textodebalo">
    <w:name w:val="Balloon Text"/>
    <w:basedOn w:val="Normal"/>
    <w:semiHidden/>
    <w:rsid w:val="0003061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253FE9"/>
    <w:pPr>
      <w:ind w:left="3780"/>
      <w:jc w:val="both"/>
    </w:pPr>
    <w:rPr>
      <w:rFonts w:ascii="Times New Roman" w:hAnsi="Times New Roman"/>
      <w:b/>
      <w:bCs/>
      <w:i/>
      <w:iCs/>
      <w:szCs w:val="24"/>
    </w:rPr>
  </w:style>
  <w:style w:type="paragraph" w:styleId="Recuodecorpodetexto3">
    <w:name w:val="Body Text Indent 3"/>
    <w:basedOn w:val="Normal"/>
    <w:rsid w:val="00253FE9"/>
    <w:pPr>
      <w:spacing w:after="120"/>
      <w:ind w:left="283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BC7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A409C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409C1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ww..boavistadocadeado.rs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23F02-E9EE-43E0-AF63-6A71B9B4E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549</Words>
  <Characters>2965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>Prefeitura Municipal de Boa Vista do Cadeado</Company>
  <LinksUpToDate>false</LinksUpToDate>
  <CharactersWithSpaces>3507</CharactersWithSpaces>
  <SharedDoc>false</SharedDoc>
  <HLinks>
    <vt:vector size="6" baseType="variant"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mailto:www..boavistadocadeado.rs.gov.br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subject/>
  <dc:creator>Prefeitura Municipal de Boa Vista do Cadeado</dc:creator>
  <cp:keywords/>
  <dc:description/>
  <cp:lastModifiedBy>Cliente</cp:lastModifiedBy>
  <cp:revision>3</cp:revision>
  <cp:lastPrinted>2013-10-30T11:59:00Z</cp:lastPrinted>
  <dcterms:created xsi:type="dcterms:W3CDTF">2013-10-30T11:55:00Z</dcterms:created>
  <dcterms:modified xsi:type="dcterms:W3CDTF">2013-10-30T12:00:00Z</dcterms:modified>
</cp:coreProperties>
</file>